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0D" w:rsidRPr="003E448F" w:rsidRDefault="009C1AB2" w:rsidP="009C1AB2">
      <w:pPr>
        <w:shd w:val="clear" w:color="auto" w:fill="D9D9D9" w:themeFill="background1" w:themeFillShade="D9"/>
        <w:jc w:val="center"/>
        <w:rPr>
          <w:b/>
        </w:rPr>
      </w:pPr>
      <w:bookmarkStart w:id="0" w:name="_GoBack"/>
      <w:bookmarkEnd w:id="0"/>
      <w:r w:rsidRPr="003E448F">
        <w:rPr>
          <w:b/>
        </w:rPr>
        <w:t>BUS-110 Project: Help me understand the tabs in the game.</w:t>
      </w:r>
    </w:p>
    <w:p w:rsidR="009C1AB2" w:rsidRDefault="00DE7A07">
      <w:r>
        <w:t>The table below highlights the tabs across the top section of the game</w:t>
      </w:r>
      <w:r w:rsidR="009C1AB2">
        <w:t>.  Note you have a choice for most of viewing in graph format or in data format.</w:t>
      </w:r>
      <w:r w:rsidR="00172DEB">
        <w:t xml:space="preserve"> Note: in the game you can always view the definitions by checking out the blue circle next to each word.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2088"/>
        <w:gridCol w:w="4678"/>
        <w:gridCol w:w="3103"/>
      </w:tblGrid>
      <w:tr w:rsidR="00585F07" w:rsidTr="00585F07">
        <w:trPr>
          <w:trHeight w:val="273"/>
        </w:trPr>
        <w:tc>
          <w:tcPr>
            <w:tcW w:w="2088" w:type="dxa"/>
            <w:shd w:val="clear" w:color="auto" w:fill="D9D9D9" w:themeFill="background1" w:themeFillShade="D9"/>
          </w:tcPr>
          <w:p w:rsidR="00585F07" w:rsidRDefault="00585F07">
            <w:r>
              <w:t>Tab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85F07" w:rsidRDefault="00585F07">
            <w:r>
              <w:t>Information and Definition</w:t>
            </w:r>
          </w:p>
        </w:tc>
        <w:tc>
          <w:tcPr>
            <w:tcW w:w="3103" w:type="dxa"/>
            <w:shd w:val="clear" w:color="auto" w:fill="D9D9D9" w:themeFill="background1" w:themeFillShade="D9"/>
          </w:tcPr>
          <w:p w:rsidR="00585F07" w:rsidRDefault="00585F07">
            <w:r>
              <w:t>How to Use</w:t>
            </w:r>
          </w:p>
        </w:tc>
      </w:tr>
      <w:tr w:rsidR="00585F07" w:rsidTr="00585F07">
        <w:trPr>
          <w:trHeight w:val="1889"/>
        </w:trPr>
        <w:tc>
          <w:tcPr>
            <w:tcW w:w="2088" w:type="dxa"/>
          </w:tcPr>
          <w:p w:rsidR="00585F07" w:rsidRDefault="00585F07">
            <w:r>
              <w:t>Overview</w:t>
            </w:r>
          </w:p>
        </w:tc>
        <w:tc>
          <w:tcPr>
            <w:tcW w:w="4678" w:type="dxa"/>
          </w:tcPr>
          <w:p w:rsidR="00585F07" w:rsidRDefault="00585F07">
            <w:r w:rsidRPr="00585F07">
              <w:rPr>
                <w:b/>
              </w:rPr>
              <w:t>Cash</w:t>
            </w:r>
            <w:r>
              <w:t>: The firm’s current cash holdings.</w:t>
            </w:r>
          </w:p>
          <w:p w:rsidR="00585F07" w:rsidRDefault="00585F07">
            <w:r w:rsidRPr="00585F07">
              <w:rPr>
                <w:b/>
              </w:rPr>
              <w:t>Net Income</w:t>
            </w:r>
            <w:r>
              <w:t>: Revenue less cost.</w:t>
            </w:r>
          </w:p>
          <w:p w:rsidR="00585F07" w:rsidRDefault="00585F07">
            <w:r w:rsidRPr="00585F07">
              <w:rPr>
                <w:b/>
              </w:rPr>
              <w:t>Sales/Units</w:t>
            </w:r>
            <w:r>
              <w:t>: The number of units sold.</w:t>
            </w:r>
          </w:p>
          <w:p w:rsidR="00585F07" w:rsidRDefault="00585F07">
            <w:r w:rsidRPr="00585F07">
              <w:rPr>
                <w:b/>
              </w:rPr>
              <w:t>Employees</w:t>
            </w:r>
            <w:r>
              <w:t>: The number of employees.</w:t>
            </w:r>
          </w:p>
          <w:p w:rsidR="00585F07" w:rsidRDefault="00585F07">
            <w:r w:rsidRPr="00585F07">
              <w:rPr>
                <w:b/>
              </w:rPr>
              <w:t>Employee Ratio</w:t>
            </w:r>
            <w:r>
              <w:t>: How many are engineers vs. salespeople.</w:t>
            </w:r>
          </w:p>
        </w:tc>
        <w:tc>
          <w:tcPr>
            <w:tcW w:w="3103" w:type="dxa"/>
          </w:tcPr>
          <w:p w:rsidR="00585F07" w:rsidRDefault="00585F07">
            <w:r>
              <w:t xml:space="preserve">This is a dashboard a business might use to gain a quick overview of the firm’s performance. </w:t>
            </w:r>
            <w:proofErr w:type="gramStart"/>
            <w:r w:rsidR="00DE7A07">
              <w:rPr>
                <w:i/>
              </w:rPr>
              <w:t xml:space="preserve">Keep </w:t>
            </w:r>
            <w:r w:rsidRPr="00585F07">
              <w:rPr>
                <w:i/>
              </w:rPr>
              <w:t xml:space="preserve"> an</w:t>
            </w:r>
            <w:proofErr w:type="gramEnd"/>
            <w:r w:rsidRPr="00585F07">
              <w:rPr>
                <w:i/>
              </w:rPr>
              <w:t xml:space="preserve"> eye on your cash and net income especially early in the game.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Sales</w:t>
            </w:r>
          </w:p>
        </w:tc>
        <w:tc>
          <w:tcPr>
            <w:tcW w:w="4678" w:type="dxa"/>
          </w:tcPr>
          <w:p w:rsidR="00585F07" w:rsidRDefault="00585F07">
            <w:r w:rsidRPr="00585F07">
              <w:rPr>
                <w:b/>
              </w:rPr>
              <w:t>Addressable Market</w:t>
            </w:r>
            <w:r>
              <w:t>: total number of potential buyers for both your firm and your competitors.</w:t>
            </w:r>
          </w:p>
          <w:p w:rsidR="00585F07" w:rsidRDefault="00585F07">
            <w:r w:rsidRPr="00585F07">
              <w:rPr>
                <w:b/>
              </w:rPr>
              <w:t>Accumulated Sales</w:t>
            </w:r>
            <w:r>
              <w:t>: Total unit sale since the start of your firm.</w:t>
            </w:r>
          </w:p>
          <w:p w:rsidR="00585F07" w:rsidRDefault="00585F07">
            <w:r w:rsidRPr="00585F07">
              <w:rPr>
                <w:b/>
              </w:rPr>
              <w:t>Active Prospects</w:t>
            </w:r>
            <w:r>
              <w:t>: Total number of perspective buyers in the pipeline.</w:t>
            </w:r>
          </w:p>
          <w:p w:rsidR="00585F07" w:rsidRDefault="00585F07">
            <w:r w:rsidRPr="00585F07">
              <w:rPr>
                <w:b/>
              </w:rPr>
              <w:t>Quarterly Sales (Units</w:t>
            </w:r>
            <w:r>
              <w:t>): Unit sales for the current quarter.</w:t>
            </w:r>
          </w:p>
          <w:p w:rsidR="00585F07" w:rsidRDefault="00585F07"/>
        </w:tc>
        <w:tc>
          <w:tcPr>
            <w:tcW w:w="3103" w:type="dxa"/>
          </w:tcPr>
          <w:p w:rsidR="00585F07" w:rsidRDefault="00585F07">
            <w:r>
              <w:t xml:space="preserve">Sales information a firm would use to understand current and potential future performance. </w:t>
            </w:r>
            <w:r w:rsidR="00DE7A07">
              <w:rPr>
                <w:i/>
              </w:rPr>
              <w:t>Keep</w:t>
            </w:r>
            <w:r w:rsidRPr="00585F07">
              <w:rPr>
                <w:i/>
              </w:rPr>
              <w:t xml:space="preserve"> an eye on your sale growth</w:t>
            </w:r>
            <w:r>
              <w:t>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Income Statement</w:t>
            </w:r>
          </w:p>
        </w:tc>
        <w:tc>
          <w:tcPr>
            <w:tcW w:w="4678" w:type="dxa"/>
          </w:tcPr>
          <w:p w:rsidR="00585F07" w:rsidRDefault="00585F07">
            <w:r w:rsidRPr="00DE7A07">
              <w:rPr>
                <w:b/>
              </w:rPr>
              <w:t>Revenue from Sales</w:t>
            </w:r>
            <w:r>
              <w:t>:</w:t>
            </w:r>
            <w:r w:rsidR="00DE7A07">
              <w:t xml:space="preserve"> Unit sales X price.</w:t>
            </w:r>
          </w:p>
          <w:p w:rsidR="00585F07" w:rsidRDefault="00585F07">
            <w:r w:rsidRPr="00DE7A07">
              <w:rPr>
                <w:b/>
              </w:rPr>
              <w:t>Revenue from Service</w:t>
            </w:r>
            <w:r>
              <w:t>:</w:t>
            </w:r>
            <w:r w:rsidR="00DE7A07">
              <w:t xml:space="preserve"> Service revenue.</w:t>
            </w:r>
          </w:p>
          <w:p w:rsidR="00585F07" w:rsidRDefault="00585F07">
            <w:r w:rsidRPr="00DE7A07">
              <w:rPr>
                <w:b/>
              </w:rPr>
              <w:t>Cost of Goods Sold</w:t>
            </w:r>
            <w:r>
              <w:t>:</w:t>
            </w:r>
            <w:r w:rsidR="00DE7A07">
              <w:t xml:space="preserve"> Cost of the product or service.</w:t>
            </w:r>
          </w:p>
          <w:p w:rsidR="00585F07" w:rsidRDefault="00585F07">
            <w:r w:rsidRPr="00DE7A07">
              <w:rPr>
                <w:b/>
              </w:rPr>
              <w:t>Gross Profit</w:t>
            </w:r>
            <w:r>
              <w:t>:</w:t>
            </w:r>
            <w:r w:rsidR="00DE7A07">
              <w:t xml:space="preserve"> Revenue – Cost of Goods sold.</w:t>
            </w:r>
          </w:p>
          <w:p w:rsidR="00585F07" w:rsidRDefault="00585F07">
            <w:r w:rsidRPr="00DE7A07">
              <w:rPr>
                <w:b/>
              </w:rPr>
              <w:t>Salary Expense</w:t>
            </w:r>
            <w:r>
              <w:t>:</w:t>
            </w:r>
            <w:r w:rsidR="00DE7A07">
              <w:t xml:space="preserve"> Sales and Engineers salaries.</w:t>
            </w:r>
          </w:p>
          <w:p w:rsidR="00585F07" w:rsidRDefault="00585F07">
            <w:r w:rsidRPr="00DE7A07">
              <w:rPr>
                <w:b/>
              </w:rPr>
              <w:t>General &amp; Admin Costs</w:t>
            </w:r>
            <w:r>
              <w:t>:</w:t>
            </w:r>
            <w:r w:rsidR="00DE7A07">
              <w:t xml:space="preserve"> Admin Costs.</w:t>
            </w:r>
          </w:p>
          <w:p w:rsidR="00585F07" w:rsidRDefault="00585F07">
            <w:r w:rsidRPr="00DE7A07">
              <w:rPr>
                <w:b/>
              </w:rPr>
              <w:t>Operating Income</w:t>
            </w:r>
            <w:r>
              <w:t>:</w:t>
            </w:r>
            <w:r w:rsidR="00DE7A07">
              <w:t xml:space="preserve"> Revenue – Costs.</w:t>
            </w:r>
          </w:p>
          <w:p w:rsidR="00585F07" w:rsidRDefault="00585F07">
            <w:r w:rsidRPr="00DE7A07">
              <w:rPr>
                <w:b/>
              </w:rPr>
              <w:t>Tax</w:t>
            </w:r>
            <w:r>
              <w:t>:</w:t>
            </w:r>
            <w:r w:rsidR="00DE7A07">
              <w:t xml:space="preserve"> Amount of tax owed.</w:t>
            </w:r>
          </w:p>
          <w:p w:rsidR="00585F07" w:rsidRDefault="00585F07">
            <w:r w:rsidRPr="00DE7A07">
              <w:rPr>
                <w:b/>
              </w:rPr>
              <w:t>Net Income</w:t>
            </w:r>
            <w:r>
              <w:t xml:space="preserve">: </w:t>
            </w:r>
            <w:r w:rsidR="00DE7A07">
              <w:t>Revenue – Costs - Tax</w:t>
            </w:r>
          </w:p>
          <w:p w:rsidR="00585F07" w:rsidRDefault="00585F07">
            <w:r w:rsidRPr="00DE7A07">
              <w:rPr>
                <w:b/>
              </w:rPr>
              <w:t>Cumulative Profits</w:t>
            </w:r>
            <w:r>
              <w:t>:</w:t>
            </w:r>
            <w:r w:rsidR="00DE7A07">
              <w:t xml:space="preserve"> Profits since start of game.</w:t>
            </w:r>
          </w:p>
          <w:p w:rsidR="00585F07" w:rsidRDefault="00585F07">
            <w:r w:rsidRPr="00DE7A07">
              <w:rPr>
                <w:b/>
              </w:rPr>
              <w:t>NPV of profits</w:t>
            </w:r>
            <w:r>
              <w:t>:</w:t>
            </w:r>
            <w:r w:rsidR="00DE7A07">
              <w:t xml:space="preserve"> net present value of profits </w:t>
            </w:r>
            <w:proofErr w:type="gramStart"/>
            <w:r w:rsidR="00DE7A07">
              <w:t>( not</w:t>
            </w:r>
            <w:proofErr w:type="gramEnd"/>
            <w:r w:rsidR="00DE7A07">
              <w:t xml:space="preserve"> needed to know for this course but ask if interested).</w:t>
            </w:r>
          </w:p>
          <w:p w:rsidR="00585F07" w:rsidRDefault="00585F07">
            <w:r w:rsidRPr="00DE7A07">
              <w:rPr>
                <w:b/>
              </w:rPr>
              <w:t>Start-up losses</w:t>
            </w:r>
            <w:r>
              <w:t>:</w:t>
            </w:r>
            <w:r w:rsidR="00DE7A07">
              <w:t xml:space="preserve"> Cumulative losses before firm became profitable.</w:t>
            </w:r>
          </w:p>
          <w:p w:rsidR="00585F07" w:rsidRDefault="00585F07">
            <w:r w:rsidRPr="00DE7A07">
              <w:rPr>
                <w:b/>
              </w:rPr>
              <w:t>Cumulative losses</w:t>
            </w:r>
            <w:r>
              <w:t>:</w:t>
            </w:r>
            <w:r w:rsidR="00DE7A07">
              <w:t xml:space="preserve"> Net losses since start of game.</w:t>
            </w:r>
          </w:p>
          <w:p w:rsidR="00585F07" w:rsidRDefault="00585F07">
            <w:r w:rsidRPr="00DE7A07">
              <w:rPr>
                <w:b/>
              </w:rPr>
              <w:t>Price</w:t>
            </w:r>
            <w:r>
              <w:t>:</w:t>
            </w:r>
            <w:r w:rsidR="00DE7A07">
              <w:t xml:space="preserve"> Unit price</w:t>
            </w:r>
          </w:p>
          <w:p w:rsidR="00585F07" w:rsidRDefault="00585F07">
            <w:r w:rsidRPr="00DE7A07">
              <w:rPr>
                <w:b/>
              </w:rPr>
              <w:t>Unit Direct Costs</w:t>
            </w:r>
            <w:r>
              <w:t xml:space="preserve">: </w:t>
            </w:r>
            <w:r w:rsidR="00DE7A07">
              <w:t>Unit cost</w:t>
            </w:r>
          </w:p>
          <w:p w:rsidR="00585F07" w:rsidRDefault="00585F07">
            <w:r w:rsidRPr="00DE7A07">
              <w:rPr>
                <w:b/>
              </w:rPr>
              <w:t>Gross Margin %:</w:t>
            </w:r>
            <w:r w:rsidR="00DE7A07">
              <w:t xml:space="preserve"> Gross margin as percent of revenue.</w:t>
            </w:r>
          </w:p>
          <w:p w:rsidR="00585F07" w:rsidRPr="00DE7A07" w:rsidRDefault="00585F07">
            <w:r w:rsidRPr="00DE7A07">
              <w:rPr>
                <w:b/>
              </w:rPr>
              <w:t>ROS (Return on Sales</w:t>
            </w:r>
            <w:proofErr w:type="gramStart"/>
            <w:r w:rsidRPr="00DE7A07">
              <w:rPr>
                <w:b/>
              </w:rPr>
              <w:t>)%</w:t>
            </w:r>
            <w:proofErr w:type="gramEnd"/>
            <w:r w:rsidRPr="00DE7A07">
              <w:rPr>
                <w:b/>
              </w:rPr>
              <w:t>:</w:t>
            </w:r>
            <w:r w:rsidR="00DE7A07">
              <w:rPr>
                <w:b/>
              </w:rPr>
              <w:t xml:space="preserve"> </w:t>
            </w:r>
            <w:r w:rsidR="00DE7A07">
              <w:t>Net Income divided by Revenue.</w:t>
            </w:r>
          </w:p>
          <w:p w:rsidR="00585F07" w:rsidRDefault="00585F07">
            <w:r w:rsidRPr="00DE7A07">
              <w:rPr>
                <w:b/>
              </w:rPr>
              <w:t>Quarterly Purchases</w:t>
            </w:r>
            <w:r>
              <w:t>:</w:t>
            </w:r>
            <w:r w:rsidR="00DE7A07">
              <w:t xml:space="preserve"> unit purchases.</w:t>
            </w:r>
          </w:p>
          <w:p w:rsidR="00585F07" w:rsidRDefault="00585F07"/>
        </w:tc>
        <w:tc>
          <w:tcPr>
            <w:tcW w:w="3103" w:type="dxa"/>
          </w:tcPr>
          <w:p w:rsidR="00585F07" w:rsidRDefault="00DE7A07">
            <w:r>
              <w:lastRenderedPageBreak/>
              <w:t xml:space="preserve">Profit information, tells if you firm is making a profit.  </w:t>
            </w:r>
            <w:r w:rsidRPr="00DE7A07">
              <w:rPr>
                <w:i/>
              </w:rPr>
              <w:t>Keep an eye on how your profits change from quarter to quarter.</w:t>
            </w:r>
          </w:p>
        </w:tc>
      </w:tr>
      <w:tr w:rsidR="00585F07" w:rsidTr="00585F07">
        <w:trPr>
          <w:trHeight w:val="263"/>
        </w:trPr>
        <w:tc>
          <w:tcPr>
            <w:tcW w:w="2088" w:type="dxa"/>
          </w:tcPr>
          <w:p w:rsidR="00585F07" w:rsidRDefault="00585F07">
            <w:r>
              <w:lastRenderedPageBreak/>
              <w:t>Cash Flow</w:t>
            </w:r>
          </w:p>
        </w:tc>
        <w:tc>
          <w:tcPr>
            <w:tcW w:w="4678" w:type="dxa"/>
          </w:tcPr>
          <w:p w:rsidR="00585F07" w:rsidRDefault="00DE7A07">
            <w:r w:rsidRPr="00DE7A07">
              <w:rPr>
                <w:b/>
              </w:rPr>
              <w:t>Cash</w:t>
            </w:r>
            <w:r>
              <w:t>: The amount of cash on hand.</w:t>
            </w:r>
          </w:p>
          <w:p w:rsidR="00DE7A07" w:rsidRDefault="00DE7A07">
            <w:r w:rsidRPr="00DE7A07">
              <w:rPr>
                <w:b/>
              </w:rPr>
              <w:t>Runway</w:t>
            </w:r>
            <w:r>
              <w:t>: The time in years your firm will run out of cash at current rate of cash consumption.</w:t>
            </w:r>
          </w:p>
          <w:p w:rsidR="00DE7A07" w:rsidRDefault="00DE7A07">
            <w:r w:rsidRPr="00DE7A07">
              <w:rPr>
                <w:b/>
              </w:rPr>
              <w:t>Cash Flow from Operation</w:t>
            </w:r>
            <w:r>
              <w:t xml:space="preserve">: how much cash your firm is generating from operations. Does your day to day business generate </w:t>
            </w:r>
            <w:proofErr w:type="gramStart"/>
            <w:r>
              <w:t>cash.</w:t>
            </w:r>
            <w:proofErr w:type="gramEnd"/>
          </w:p>
          <w:p w:rsidR="00DE7A07" w:rsidRDefault="00DE7A07">
            <w:r w:rsidRPr="003E448F">
              <w:rPr>
                <w:b/>
              </w:rPr>
              <w:t>Cash Flow from Financing</w:t>
            </w:r>
            <w:r>
              <w:t>: how much cash your firm is generating from financing either via debt financing (</w:t>
            </w:r>
            <w:r w:rsidR="003E448F">
              <w:t>VC: venture capital) or equity (IPO: initial public offering of stock).</w:t>
            </w:r>
          </w:p>
        </w:tc>
        <w:tc>
          <w:tcPr>
            <w:tcW w:w="3103" w:type="dxa"/>
          </w:tcPr>
          <w:p w:rsidR="00585F07" w:rsidRDefault="003E448F">
            <w:r>
              <w:t xml:space="preserve">Lack of cash will result in your firm going bankrupt. </w:t>
            </w:r>
            <w:r w:rsidRPr="003E448F">
              <w:rPr>
                <w:i/>
              </w:rPr>
              <w:t>Keep an eye on cash and runway especially early in the game.</w:t>
            </w:r>
            <w:r>
              <w:rPr>
                <w:i/>
              </w:rPr>
              <w:t xml:space="preserve"> If you are not generating cash from operation you may need to generate cash from financing.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Shares</w:t>
            </w:r>
          </w:p>
        </w:tc>
        <w:tc>
          <w:tcPr>
            <w:tcW w:w="4678" w:type="dxa"/>
          </w:tcPr>
          <w:p w:rsidR="00585F07" w:rsidRDefault="003E448F">
            <w:r w:rsidRPr="00287033">
              <w:rPr>
                <w:b/>
              </w:rPr>
              <w:t>Firm Valuation</w:t>
            </w:r>
            <w:r>
              <w:t>:</w:t>
            </w:r>
            <w:r w:rsidR="00287033">
              <w:t xml:space="preserve"> Market value of the firm.  Number of share times stock price.</w:t>
            </w:r>
          </w:p>
          <w:p w:rsidR="003E448F" w:rsidRDefault="003E448F">
            <w:r w:rsidRPr="00287033">
              <w:rPr>
                <w:b/>
              </w:rPr>
              <w:t>Stock Price</w:t>
            </w:r>
            <w:r>
              <w:t>:</w:t>
            </w:r>
            <w:r w:rsidR="00287033">
              <w:t xml:space="preserve"> the price on one share (ownership) of the firm.</w:t>
            </w:r>
          </w:p>
          <w:p w:rsidR="003E448F" w:rsidRDefault="003E448F">
            <w:r w:rsidRPr="00287033">
              <w:rPr>
                <w:b/>
              </w:rPr>
              <w:t>Founders’ Net Worth</w:t>
            </w:r>
            <w:r>
              <w:t>:</w:t>
            </w:r>
            <w:r w:rsidR="00287033">
              <w:t xml:space="preserve"> The net worth of the founder of the company.</w:t>
            </w:r>
          </w:p>
          <w:p w:rsidR="003E448F" w:rsidRDefault="003E448F">
            <w:r w:rsidRPr="00287033">
              <w:rPr>
                <w:b/>
              </w:rPr>
              <w:t>Employee Net Worth</w:t>
            </w:r>
            <w:r>
              <w:t>:</w:t>
            </w:r>
            <w:r w:rsidR="00287033">
              <w:t xml:space="preserve"> The net worth of the employees of the company.</w:t>
            </w:r>
          </w:p>
          <w:p w:rsidR="00287033" w:rsidRDefault="003E448F">
            <w:r w:rsidRPr="00287033">
              <w:rPr>
                <w:b/>
              </w:rPr>
              <w:t>VC Net Worth</w:t>
            </w:r>
            <w:r>
              <w:t>:</w:t>
            </w:r>
            <w:r w:rsidR="00287033">
              <w:t xml:space="preserve"> The net worth of the creditors of the company. </w:t>
            </w:r>
          </w:p>
          <w:p w:rsidR="003E448F" w:rsidRDefault="00287033">
            <w:r w:rsidRPr="00287033">
              <w:rPr>
                <w:b/>
              </w:rPr>
              <w:t>Public Net Worth</w:t>
            </w:r>
            <w:r>
              <w:t>: The net worth of the equity (stockholders of the firm).</w:t>
            </w:r>
          </w:p>
          <w:p w:rsidR="003E448F" w:rsidRDefault="003E448F"/>
        </w:tc>
        <w:tc>
          <w:tcPr>
            <w:tcW w:w="3103" w:type="dxa"/>
          </w:tcPr>
          <w:p w:rsidR="00585F07" w:rsidRDefault="00287033">
            <w:r>
              <w:t>This section outline who actually owns the company: It can be owned by the founder (this would potentially be high if it the firm was self-financed), Employees (this would potentially be high if the firm issues stock options or grants), VC or Creditors (this would potentially be high if the firm finances with a lot of debt), Public (this would be potentially high if the firm issued a lot of stock to the public).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Product</w:t>
            </w:r>
          </w:p>
        </w:tc>
        <w:tc>
          <w:tcPr>
            <w:tcW w:w="4678" w:type="dxa"/>
          </w:tcPr>
          <w:p w:rsidR="00585F07" w:rsidRDefault="004A515B">
            <w:r w:rsidRPr="004A515B">
              <w:rPr>
                <w:b/>
              </w:rPr>
              <w:t>Payback period</w:t>
            </w:r>
            <w:r>
              <w:t>: Amount of time it takes for customers to recoup investment.</w:t>
            </w:r>
          </w:p>
          <w:p w:rsidR="004A515B" w:rsidRDefault="004A515B">
            <w:r w:rsidRPr="004A515B">
              <w:rPr>
                <w:b/>
              </w:rPr>
              <w:t>Customer service quality</w:t>
            </w:r>
            <w:r>
              <w:t>: scale of 1 very high customer service vs 0 which is very low customer service.</w:t>
            </w:r>
          </w:p>
          <w:p w:rsidR="004A515B" w:rsidRDefault="004A515B">
            <w:r w:rsidRPr="004A515B">
              <w:rPr>
                <w:b/>
              </w:rPr>
              <w:t>Energy cost savings (%):</w:t>
            </w:r>
            <w:r>
              <w:t xml:space="preserve"> % of energy the customer is saving with our product.</w:t>
            </w:r>
          </w:p>
          <w:p w:rsidR="004A515B" w:rsidRDefault="004A515B"/>
        </w:tc>
        <w:tc>
          <w:tcPr>
            <w:tcW w:w="3103" w:type="dxa"/>
          </w:tcPr>
          <w:p w:rsidR="00585F07" w:rsidRDefault="007B72E2">
            <w:r>
              <w:t>This product information can also be viewed vs. your competition under the competition tab.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HR</w:t>
            </w:r>
          </w:p>
        </w:tc>
        <w:tc>
          <w:tcPr>
            <w:tcW w:w="4678" w:type="dxa"/>
          </w:tcPr>
          <w:p w:rsidR="00585F07" w:rsidRDefault="00AA5408">
            <w:r w:rsidRPr="00AA5408">
              <w:rPr>
                <w:b/>
              </w:rPr>
              <w:t>Reported Job Attractiveness</w:t>
            </w:r>
            <w:r>
              <w:t>: 4 very good 1 very poor.</w:t>
            </w:r>
          </w:p>
          <w:p w:rsidR="00AA5408" w:rsidRPr="00AA5408" w:rsidRDefault="00AA5408">
            <w:r w:rsidRPr="00AA5408">
              <w:rPr>
                <w:b/>
              </w:rPr>
              <w:t xml:space="preserve">Quality of new hires: </w:t>
            </w:r>
            <w:r>
              <w:t>new hires only.</w:t>
            </w:r>
          </w:p>
          <w:p w:rsidR="00AA5408" w:rsidRDefault="00AA5408">
            <w:r w:rsidRPr="00AA5408">
              <w:rPr>
                <w:b/>
              </w:rPr>
              <w:t>Average employee quality:</w:t>
            </w:r>
            <w:r>
              <w:t xml:space="preserve"> all employees.</w:t>
            </w:r>
          </w:p>
          <w:p w:rsidR="00AA5408" w:rsidRDefault="00AA5408">
            <w:r w:rsidRPr="00AA5408">
              <w:rPr>
                <w:b/>
              </w:rPr>
              <w:t>QTRLY turnover %:</w:t>
            </w:r>
            <w:r>
              <w:t xml:space="preserve"> number of employee who left firm divided by total employees.</w:t>
            </w:r>
          </w:p>
          <w:p w:rsidR="00AA5408" w:rsidRDefault="00AA5408">
            <w:proofErr w:type="spellStart"/>
            <w:r w:rsidRPr="00AA5408">
              <w:rPr>
                <w:b/>
              </w:rPr>
              <w:t>Avg</w:t>
            </w:r>
            <w:proofErr w:type="spellEnd"/>
            <w:r w:rsidRPr="00AA5408">
              <w:rPr>
                <w:b/>
              </w:rPr>
              <w:t xml:space="preserve"> workweek sales</w:t>
            </w:r>
            <w:r>
              <w:t xml:space="preserve">: average number of </w:t>
            </w:r>
            <w:proofErr w:type="gramStart"/>
            <w:r>
              <w:t>hours</w:t>
            </w:r>
            <w:proofErr w:type="gramEnd"/>
            <w:r>
              <w:t xml:space="preserve"> sales employees are working per week.</w:t>
            </w:r>
            <w:r>
              <w:br/>
            </w:r>
            <w:proofErr w:type="spellStart"/>
            <w:r w:rsidR="007524F7">
              <w:rPr>
                <w:b/>
              </w:rPr>
              <w:t>Avg</w:t>
            </w:r>
            <w:proofErr w:type="spellEnd"/>
            <w:r w:rsidR="007524F7">
              <w:rPr>
                <w:b/>
              </w:rPr>
              <w:t xml:space="preserve"> workweek engineers</w:t>
            </w:r>
            <w:r w:rsidR="007524F7">
              <w:t>: average number of hours engineering</w:t>
            </w:r>
            <w:r w:rsidR="005B7FE4">
              <w:t xml:space="preserve"> employees</w:t>
            </w:r>
            <w:r>
              <w:t xml:space="preserve"> working per week.</w:t>
            </w:r>
          </w:p>
        </w:tc>
        <w:tc>
          <w:tcPr>
            <w:tcW w:w="3103" w:type="dxa"/>
          </w:tcPr>
          <w:p w:rsidR="00585F07" w:rsidRDefault="007B72E2">
            <w:r>
              <w:t xml:space="preserve">This is an important area of information your overall human resources planning. 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Projections</w:t>
            </w:r>
          </w:p>
        </w:tc>
        <w:tc>
          <w:tcPr>
            <w:tcW w:w="4678" w:type="dxa"/>
          </w:tcPr>
          <w:p w:rsidR="00585F07" w:rsidRDefault="005B7FE4">
            <w:r w:rsidRPr="00CD7B88">
              <w:rPr>
                <w:b/>
              </w:rPr>
              <w:t>Projected Employees</w:t>
            </w:r>
            <w:r>
              <w:t>: Forecasted of number of employees.</w:t>
            </w:r>
          </w:p>
          <w:p w:rsidR="005B7FE4" w:rsidRDefault="005B7FE4">
            <w:r w:rsidRPr="00CD7B88">
              <w:rPr>
                <w:b/>
              </w:rPr>
              <w:t>Projected Sales</w:t>
            </w:r>
            <w:r w:rsidR="00CD7B88">
              <w:t>: Forecasted of sales</w:t>
            </w:r>
          </w:p>
          <w:p w:rsidR="005B7FE4" w:rsidRDefault="005B7FE4" w:rsidP="00CD7B88">
            <w:r w:rsidRPr="00CD7B88">
              <w:rPr>
                <w:b/>
              </w:rPr>
              <w:t>Projected Net Income</w:t>
            </w:r>
            <w:r w:rsidR="00CD7B88">
              <w:t>: Forecasted of net income.</w:t>
            </w:r>
          </w:p>
        </w:tc>
        <w:tc>
          <w:tcPr>
            <w:tcW w:w="3103" w:type="dxa"/>
          </w:tcPr>
          <w:p w:rsidR="00585F07" w:rsidRDefault="00CD7B88">
            <w:r>
              <w:t>Projection or forecast as used by business.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lastRenderedPageBreak/>
              <w:t>Competitors</w:t>
            </w:r>
          </w:p>
        </w:tc>
        <w:tc>
          <w:tcPr>
            <w:tcW w:w="4678" w:type="dxa"/>
          </w:tcPr>
          <w:p w:rsidR="00585F07" w:rsidRDefault="007B72E2">
            <w:r w:rsidRPr="007B72E2">
              <w:rPr>
                <w:b/>
              </w:rPr>
              <w:t>Burn Rate</w:t>
            </w:r>
            <w:r>
              <w:t>: The amount you firms is losing each quarter, if you are not losing money the burn rate is zero.</w:t>
            </w:r>
          </w:p>
          <w:p w:rsidR="007B72E2" w:rsidRDefault="007B72E2">
            <w:r w:rsidRPr="007B72E2">
              <w:rPr>
                <w:b/>
              </w:rPr>
              <w:t>Multiple Metrics</w:t>
            </w:r>
            <w:r>
              <w:t>: Note you can compare your sales, your employees, your quality, your pricing all against your competition.</w:t>
            </w:r>
          </w:p>
        </w:tc>
        <w:tc>
          <w:tcPr>
            <w:tcW w:w="3103" w:type="dxa"/>
          </w:tcPr>
          <w:p w:rsidR="00585F07" w:rsidRDefault="007B72E2">
            <w:r>
              <w:t>Note you receive important information on competitors who are incumbents (already in business) and other net start-up firms you are competing with.</w:t>
            </w:r>
          </w:p>
        </w:tc>
      </w:tr>
      <w:tr w:rsidR="00585F07" w:rsidTr="00585F07">
        <w:trPr>
          <w:trHeight w:val="273"/>
        </w:trPr>
        <w:tc>
          <w:tcPr>
            <w:tcW w:w="2088" w:type="dxa"/>
          </w:tcPr>
          <w:p w:rsidR="00585F07" w:rsidRDefault="00585F07">
            <w:r>
              <w:t>Decisions</w:t>
            </w:r>
          </w:p>
        </w:tc>
        <w:tc>
          <w:tcPr>
            <w:tcW w:w="4678" w:type="dxa"/>
          </w:tcPr>
          <w:p w:rsidR="00585F07" w:rsidRDefault="007B72E2">
            <w:r>
              <w:t>Allows you to review all your decisions.</w:t>
            </w:r>
          </w:p>
        </w:tc>
        <w:tc>
          <w:tcPr>
            <w:tcW w:w="3103" w:type="dxa"/>
          </w:tcPr>
          <w:p w:rsidR="00585F07" w:rsidRDefault="00585F07"/>
        </w:tc>
      </w:tr>
      <w:tr w:rsidR="00585F07" w:rsidTr="00585F07">
        <w:trPr>
          <w:trHeight w:val="263"/>
        </w:trPr>
        <w:tc>
          <w:tcPr>
            <w:tcW w:w="2088" w:type="dxa"/>
          </w:tcPr>
          <w:p w:rsidR="00585F07" w:rsidRDefault="00585F07">
            <w:r>
              <w:t>Energy</w:t>
            </w:r>
          </w:p>
        </w:tc>
        <w:tc>
          <w:tcPr>
            <w:tcW w:w="4678" w:type="dxa"/>
          </w:tcPr>
          <w:p w:rsidR="00585F07" w:rsidRDefault="007B72E2">
            <w:r>
              <w:t>Measures the energy savings for your firm along with the competition.</w:t>
            </w:r>
          </w:p>
        </w:tc>
        <w:tc>
          <w:tcPr>
            <w:tcW w:w="3103" w:type="dxa"/>
          </w:tcPr>
          <w:p w:rsidR="00585F07" w:rsidRDefault="00585F07"/>
        </w:tc>
      </w:tr>
    </w:tbl>
    <w:p w:rsidR="00DE7A07" w:rsidRDefault="00DE7A07" w:rsidP="003E448F"/>
    <w:sectPr w:rsidR="00DE7A07" w:rsidSect="0053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B2"/>
    <w:rsid w:val="00172DEB"/>
    <w:rsid w:val="00287033"/>
    <w:rsid w:val="003E448F"/>
    <w:rsid w:val="004A515B"/>
    <w:rsid w:val="00531633"/>
    <w:rsid w:val="00585F07"/>
    <w:rsid w:val="005B7FE4"/>
    <w:rsid w:val="007524F7"/>
    <w:rsid w:val="007B2B63"/>
    <w:rsid w:val="007B72E2"/>
    <w:rsid w:val="00803666"/>
    <w:rsid w:val="008E7B8D"/>
    <w:rsid w:val="009C1AB2"/>
    <w:rsid w:val="00A3720D"/>
    <w:rsid w:val="00AA5408"/>
    <w:rsid w:val="00CD7B88"/>
    <w:rsid w:val="00D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256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090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07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540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03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2018-11-17T08:34:00Z</dcterms:created>
  <dcterms:modified xsi:type="dcterms:W3CDTF">2018-11-17T08:34:00Z</dcterms:modified>
</cp:coreProperties>
</file>