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EFBE3" w14:textId="77777777" w:rsidR="00EB5073" w:rsidRPr="00EB5073" w:rsidRDefault="00EB5073" w:rsidP="00367183">
      <w:pPr>
        <w:jc w:val="center"/>
        <w:rPr>
          <w:rFonts w:ascii="Calibri" w:hAnsi="Calibri" w:cs="Calibri"/>
          <w:b/>
        </w:rPr>
      </w:pPr>
    </w:p>
    <w:p w14:paraId="66DC9C14" w14:textId="54840ACB" w:rsidR="00367183" w:rsidRPr="00EB5073" w:rsidRDefault="007C51F5" w:rsidP="00367183">
      <w:pPr>
        <w:jc w:val="center"/>
        <w:rPr>
          <w:rFonts w:ascii="Calibri" w:hAnsi="Calibri" w:cs="Calibri"/>
          <w:b/>
        </w:rPr>
      </w:pPr>
      <w:r w:rsidRPr="00EB5073">
        <w:rPr>
          <w:rFonts w:ascii="Calibri" w:hAnsi="Calibri" w:cs="Calibri"/>
          <w:b/>
        </w:rPr>
        <w:t xml:space="preserve">Evolution of International </w:t>
      </w:r>
      <w:r w:rsidR="00856DAA" w:rsidRPr="00EB5073">
        <w:rPr>
          <w:rFonts w:ascii="Calibri" w:hAnsi="Calibri" w:cs="Calibri"/>
          <w:b/>
        </w:rPr>
        <w:t>Policy</w:t>
      </w:r>
      <w:r w:rsidRPr="00EB5073">
        <w:rPr>
          <w:rFonts w:ascii="Calibri" w:hAnsi="Calibri" w:cs="Calibri"/>
          <w:b/>
        </w:rPr>
        <w:t>/Policy Areas</w:t>
      </w:r>
    </w:p>
    <w:p w14:paraId="558376F7" w14:textId="77777777" w:rsidR="00367183" w:rsidRPr="00EB5073" w:rsidRDefault="00367183">
      <w:pPr>
        <w:rPr>
          <w:rFonts w:ascii="Calibri" w:hAnsi="Calibri" w:cs="Calibri"/>
        </w:rPr>
      </w:pPr>
    </w:p>
    <w:p w14:paraId="1AF26018" w14:textId="77777777" w:rsidR="003F71D9" w:rsidRPr="00EB5073" w:rsidRDefault="003F71D9" w:rsidP="003F71D9">
      <w:pPr>
        <w:pBdr>
          <w:top w:val="single" w:sz="4" w:space="1" w:color="auto"/>
        </w:pBdr>
        <w:rPr>
          <w:rFonts w:ascii="Calibri" w:hAnsi="Calibri" w:cs="Calibri"/>
          <w:b/>
        </w:rPr>
      </w:pPr>
    </w:p>
    <w:p w14:paraId="341A9DF2" w14:textId="4EF2A53E" w:rsidR="001E38D0" w:rsidRPr="00EB5073" w:rsidRDefault="00AD3F25" w:rsidP="001E38D0">
      <w:pPr>
        <w:rPr>
          <w:rFonts w:ascii="Calibri" w:hAnsi="Calibri" w:cs="Calibri"/>
        </w:rPr>
      </w:pPr>
      <w:r w:rsidRPr="00EB5073">
        <w:rPr>
          <w:rFonts w:ascii="Calibri" w:hAnsi="Calibri" w:cs="Calibri"/>
          <w:b/>
        </w:rPr>
        <w:t>INTRODUCTION</w:t>
      </w:r>
      <w:r w:rsidR="00055FDA" w:rsidRPr="00EB5073">
        <w:rPr>
          <w:rFonts w:ascii="Calibri" w:hAnsi="Calibri" w:cs="Calibri"/>
          <w:b/>
        </w:rPr>
        <w:t>:</w:t>
      </w:r>
      <w:r w:rsidR="00ED0F59" w:rsidRPr="00EB5073">
        <w:rPr>
          <w:rFonts w:ascii="Calibri" w:hAnsi="Calibri" w:cs="Calibri"/>
          <w:b/>
        </w:rPr>
        <w:t xml:space="preserve"> </w:t>
      </w:r>
      <w:r w:rsidR="00494446" w:rsidRPr="00EB5073">
        <w:rPr>
          <w:rFonts w:ascii="Calibri" w:hAnsi="Calibri" w:cs="Calibri"/>
        </w:rPr>
        <w:t xml:space="preserve">In this assignment </w:t>
      </w:r>
      <w:r w:rsidR="00E856CF" w:rsidRPr="00EB5073">
        <w:rPr>
          <w:rFonts w:ascii="Calibri" w:hAnsi="Calibri" w:cs="Calibri"/>
        </w:rPr>
        <w:t>your group</w:t>
      </w:r>
      <w:r w:rsidR="00494446" w:rsidRPr="00EB5073">
        <w:rPr>
          <w:rFonts w:ascii="Calibri" w:hAnsi="Calibri" w:cs="Calibri"/>
        </w:rPr>
        <w:t xml:space="preserve"> will close</w:t>
      </w:r>
      <w:r w:rsidR="001E38D0" w:rsidRPr="00EB5073">
        <w:rPr>
          <w:rFonts w:ascii="Calibri" w:hAnsi="Calibri" w:cs="Calibri"/>
        </w:rPr>
        <w:t>ly</w:t>
      </w:r>
      <w:r w:rsidR="00494446" w:rsidRPr="00EB5073">
        <w:rPr>
          <w:rFonts w:ascii="Calibri" w:hAnsi="Calibri" w:cs="Calibri"/>
        </w:rPr>
        <w:t xml:space="preserve"> </w:t>
      </w:r>
      <w:r w:rsidR="001E38D0" w:rsidRPr="00EB5073">
        <w:rPr>
          <w:rFonts w:ascii="Calibri" w:hAnsi="Calibri" w:cs="Calibri"/>
        </w:rPr>
        <w:t>read</w:t>
      </w:r>
      <w:r w:rsidR="00494446" w:rsidRPr="00EB5073">
        <w:rPr>
          <w:rFonts w:ascii="Calibri" w:hAnsi="Calibri" w:cs="Calibri"/>
        </w:rPr>
        <w:t xml:space="preserve"> </w:t>
      </w:r>
      <w:r w:rsidR="007C51F5" w:rsidRPr="00EB5073">
        <w:rPr>
          <w:rFonts w:ascii="Calibri" w:hAnsi="Calibri" w:cs="Calibri"/>
        </w:rPr>
        <w:t>international policy documents</w:t>
      </w:r>
      <w:r w:rsidR="006A7571" w:rsidRPr="00EB5073">
        <w:rPr>
          <w:rFonts w:ascii="Calibri" w:hAnsi="Calibri" w:cs="Calibri"/>
        </w:rPr>
        <w:t xml:space="preserve"> and </w:t>
      </w:r>
      <w:r w:rsidR="00C36B29" w:rsidRPr="00EB5073">
        <w:rPr>
          <w:rFonts w:ascii="Calibri" w:hAnsi="Calibri" w:cs="Calibri"/>
        </w:rPr>
        <w:t xml:space="preserve">note </w:t>
      </w:r>
      <w:r w:rsidR="007C51F5" w:rsidRPr="00EB5073">
        <w:rPr>
          <w:rFonts w:ascii="Calibri" w:hAnsi="Calibri" w:cs="Calibri"/>
        </w:rPr>
        <w:t xml:space="preserve">substantive changes in a policy area </w:t>
      </w:r>
      <w:r w:rsidR="006A7571" w:rsidRPr="00EB5073">
        <w:rPr>
          <w:rFonts w:ascii="Calibri" w:hAnsi="Calibri" w:cs="Calibri"/>
        </w:rPr>
        <w:t>over time.</w:t>
      </w:r>
      <w:r w:rsidR="005619AC" w:rsidRPr="00EB5073">
        <w:rPr>
          <w:rFonts w:ascii="Calibri" w:hAnsi="Calibri" w:cs="Calibri"/>
        </w:rPr>
        <w:t xml:space="preserve"> </w:t>
      </w:r>
      <w:r w:rsidR="001E38D0" w:rsidRPr="00EB5073">
        <w:rPr>
          <w:rFonts w:ascii="Calibri" w:hAnsi="Calibri" w:cs="Calibri"/>
        </w:rPr>
        <w:t>Using</w:t>
      </w:r>
      <w:r w:rsidR="009805E7" w:rsidRPr="00EB5073">
        <w:rPr>
          <w:rFonts w:ascii="Calibri" w:hAnsi="Calibri" w:cs="Calibri"/>
        </w:rPr>
        <w:t xml:space="preserve"> the tools</w:t>
      </w:r>
      <w:r w:rsidR="001E38D0" w:rsidRPr="00EB5073">
        <w:rPr>
          <w:rFonts w:ascii="Calibri" w:hAnsi="Calibri" w:cs="Calibri"/>
        </w:rPr>
        <w:t xml:space="preserve"> </w:t>
      </w:r>
      <w:proofErr w:type="spellStart"/>
      <w:r w:rsidR="001E38D0" w:rsidRPr="00EB5073">
        <w:rPr>
          <w:rFonts w:ascii="Calibri" w:hAnsi="Calibri" w:cs="Calibri"/>
        </w:rPr>
        <w:t>TimelineJS</w:t>
      </w:r>
      <w:proofErr w:type="spellEnd"/>
      <w:r w:rsidR="001E38D0" w:rsidRPr="00EB5073">
        <w:rPr>
          <w:rFonts w:ascii="Calibri" w:hAnsi="Calibri" w:cs="Calibri"/>
        </w:rPr>
        <w:t xml:space="preserve"> </w:t>
      </w:r>
      <w:r w:rsidR="009805E7" w:rsidRPr="00EB5073">
        <w:rPr>
          <w:rFonts w:ascii="Calibri" w:hAnsi="Calibri" w:cs="Calibri"/>
        </w:rPr>
        <w:t>and</w:t>
      </w:r>
      <w:r w:rsidR="001E38D0" w:rsidRPr="00EB5073">
        <w:rPr>
          <w:rFonts w:ascii="Calibri" w:hAnsi="Calibri" w:cs="Calibri"/>
        </w:rPr>
        <w:t xml:space="preserve"> Google Spreadsheets, you will then plot those policy changes on a</w:t>
      </w:r>
      <w:r w:rsidR="00276905" w:rsidRPr="00EB5073">
        <w:rPr>
          <w:rFonts w:ascii="Calibri" w:hAnsi="Calibri" w:cs="Calibri"/>
        </w:rPr>
        <w:t xml:space="preserve"> digital</w:t>
      </w:r>
      <w:r w:rsidR="00A977B2" w:rsidRPr="00EB5073">
        <w:rPr>
          <w:rFonts w:ascii="Calibri" w:hAnsi="Calibri" w:cs="Calibri"/>
        </w:rPr>
        <w:t xml:space="preserve"> timeline and present that timeline in class.</w:t>
      </w:r>
      <w:r w:rsidR="00715A7A" w:rsidRPr="00EB5073">
        <w:rPr>
          <w:rFonts w:ascii="Calibri" w:hAnsi="Calibri" w:cs="Calibri"/>
        </w:rPr>
        <w:t xml:space="preserve"> (</w:t>
      </w:r>
      <w:r w:rsidR="00715A7A" w:rsidRPr="00EB5073">
        <w:rPr>
          <w:rFonts w:ascii="Calibri" w:hAnsi="Calibri" w:cs="Calibri"/>
          <w:i/>
        </w:rPr>
        <w:t>Don’</w:t>
      </w:r>
      <w:r w:rsidR="009928FA" w:rsidRPr="00EB5073">
        <w:rPr>
          <w:rFonts w:ascii="Calibri" w:hAnsi="Calibri" w:cs="Calibri"/>
          <w:i/>
        </w:rPr>
        <w:t>t worry</w:t>
      </w:r>
      <w:r w:rsidR="007F0777" w:rsidRPr="00EB5073">
        <w:rPr>
          <w:rFonts w:ascii="Calibri" w:hAnsi="Calibri" w:cs="Calibri"/>
          <w:i/>
        </w:rPr>
        <w:t>,</w:t>
      </w:r>
      <w:r w:rsidR="00715A7A" w:rsidRPr="00EB5073">
        <w:rPr>
          <w:rFonts w:ascii="Calibri" w:hAnsi="Calibri" w:cs="Calibri"/>
          <w:i/>
        </w:rPr>
        <w:t xml:space="preserve"> you will have plenty of assistance with the technology part.</w:t>
      </w:r>
      <w:r w:rsidR="00715A7A" w:rsidRPr="00EB5073">
        <w:rPr>
          <w:rFonts w:ascii="Calibri" w:hAnsi="Calibri" w:cs="Calibri"/>
        </w:rPr>
        <w:t>)</w:t>
      </w:r>
    </w:p>
    <w:p w14:paraId="042A7BA7" w14:textId="77777777" w:rsidR="00473420" w:rsidRPr="00EB5073" w:rsidRDefault="00473420" w:rsidP="0088468F">
      <w:pPr>
        <w:jc w:val="center"/>
        <w:rPr>
          <w:rFonts w:ascii="Calibri" w:hAnsi="Calibri" w:cs="Calibri"/>
        </w:rPr>
      </w:pPr>
    </w:p>
    <w:p w14:paraId="608F6415" w14:textId="23ECCD03" w:rsidR="003F71D9" w:rsidRPr="00EB5073" w:rsidRDefault="00436BDD" w:rsidP="0058163B">
      <w:pPr>
        <w:ind w:firstLine="720"/>
        <w:rPr>
          <w:rFonts w:ascii="Calibri" w:hAnsi="Calibri" w:cs="Calibri"/>
        </w:rPr>
      </w:pPr>
      <w:r w:rsidRPr="00EB5073">
        <w:rPr>
          <w:rFonts w:ascii="Calibri" w:hAnsi="Calibri" w:cs="Calibri"/>
        </w:rPr>
        <w:t>Timeline</w:t>
      </w:r>
      <w:r w:rsidR="00473420" w:rsidRPr="00EB5073">
        <w:rPr>
          <w:rFonts w:ascii="Calibri" w:hAnsi="Calibri" w:cs="Calibri"/>
        </w:rPr>
        <w:t xml:space="preserve"> example: </w:t>
      </w:r>
      <w:hyperlink r:id="rId7" w:history="1">
        <w:r w:rsidR="00473420" w:rsidRPr="00EB5073">
          <w:rPr>
            <w:rStyle w:val="Hyperlink"/>
            <w:rFonts w:ascii="Calibri" w:hAnsi="Calibri" w:cs="Calibri"/>
          </w:rPr>
          <w:t>clementlevallois.net/sandbox/timeline/index.html</w:t>
        </w:r>
      </w:hyperlink>
    </w:p>
    <w:p w14:paraId="77FF5F27" w14:textId="77777777" w:rsidR="003F71D9" w:rsidRPr="00EB5073" w:rsidRDefault="003F71D9" w:rsidP="003F71D9">
      <w:pPr>
        <w:pBdr>
          <w:bottom w:val="single" w:sz="4" w:space="1" w:color="auto"/>
        </w:pBdr>
        <w:jc w:val="right"/>
        <w:rPr>
          <w:rFonts w:ascii="Calibri" w:hAnsi="Calibri" w:cs="Calibri"/>
        </w:rPr>
      </w:pPr>
    </w:p>
    <w:p w14:paraId="04D9E3BF" w14:textId="77777777" w:rsidR="004916A0" w:rsidRPr="00EB5073" w:rsidRDefault="004916A0" w:rsidP="001E38D0">
      <w:pPr>
        <w:rPr>
          <w:rFonts w:ascii="Calibri" w:hAnsi="Calibri" w:cs="Calibri"/>
        </w:rPr>
      </w:pPr>
    </w:p>
    <w:p w14:paraId="25ECBD2D" w14:textId="213445A9" w:rsidR="00AD3F25" w:rsidRPr="00EB5073" w:rsidRDefault="00800D0F" w:rsidP="00C8516E">
      <w:pPr>
        <w:rPr>
          <w:rFonts w:ascii="Calibri" w:hAnsi="Calibri" w:cs="Calibri"/>
          <w:b/>
        </w:rPr>
      </w:pPr>
      <w:r w:rsidRPr="00EB5073">
        <w:rPr>
          <w:rFonts w:ascii="Calibri" w:hAnsi="Calibri" w:cs="Calibri"/>
          <w:b/>
        </w:rPr>
        <w:t xml:space="preserve">I. </w:t>
      </w:r>
      <w:r w:rsidR="00AD3F25" w:rsidRPr="00EB5073">
        <w:rPr>
          <w:rFonts w:ascii="Calibri" w:hAnsi="Calibri" w:cs="Calibri"/>
          <w:b/>
        </w:rPr>
        <w:t>ASSIGNMENT BREAKDOWN</w:t>
      </w:r>
      <w:r w:rsidR="009775DC" w:rsidRPr="00EB5073">
        <w:rPr>
          <w:rFonts w:ascii="Calibri" w:hAnsi="Calibri" w:cs="Calibri"/>
          <w:b/>
        </w:rPr>
        <w:t>:</w:t>
      </w:r>
    </w:p>
    <w:p w14:paraId="06222504" w14:textId="77777777" w:rsidR="00AD3F25" w:rsidRPr="00EB5073" w:rsidRDefault="00AD3F25" w:rsidP="00C8516E">
      <w:pPr>
        <w:rPr>
          <w:rFonts w:ascii="Calibri" w:hAnsi="Calibri" w:cs="Calibri"/>
          <w:b/>
        </w:rPr>
      </w:pPr>
    </w:p>
    <w:p w14:paraId="7407ABA9" w14:textId="6840EF6C" w:rsidR="005619AC" w:rsidRPr="00EB5073" w:rsidRDefault="00A45F9A" w:rsidP="00C8516E">
      <w:pPr>
        <w:rPr>
          <w:rFonts w:ascii="Calibri" w:hAnsi="Calibri" w:cs="Calibri"/>
        </w:rPr>
      </w:pPr>
      <w:r w:rsidRPr="00EB5073">
        <w:rPr>
          <w:rFonts w:ascii="Calibri" w:hAnsi="Calibri" w:cs="Calibri"/>
          <w:b/>
        </w:rPr>
        <w:t xml:space="preserve">1.) </w:t>
      </w:r>
      <w:r w:rsidR="005619AC" w:rsidRPr="00EB5073">
        <w:rPr>
          <w:rFonts w:ascii="Calibri" w:hAnsi="Calibri" w:cs="Calibri"/>
          <w:b/>
        </w:rPr>
        <w:t>Identifying Policy</w:t>
      </w:r>
      <w:r w:rsidR="00863898" w:rsidRPr="00EB5073">
        <w:rPr>
          <w:rFonts w:ascii="Calibri" w:hAnsi="Calibri" w:cs="Calibri"/>
          <w:b/>
        </w:rPr>
        <w:t xml:space="preserve"> Evolution</w:t>
      </w:r>
      <w:r w:rsidR="005619AC" w:rsidRPr="00EB5073">
        <w:rPr>
          <w:rFonts w:ascii="Calibri" w:hAnsi="Calibri" w:cs="Calibri"/>
          <w:b/>
        </w:rPr>
        <w:t>:</w:t>
      </w:r>
      <w:r w:rsidR="009928FA" w:rsidRPr="00EB5073">
        <w:rPr>
          <w:rFonts w:ascii="Calibri" w:hAnsi="Calibri" w:cs="Calibri"/>
          <w:b/>
        </w:rPr>
        <w:t xml:space="preserve"> </w:t>
      </w:r>
      <w:r w:rsidR="00863898" w:rsidRPr="00EB5073">
        <w:rPr>
          <w:rFonts w:ascii="Calibri" w:hAnsi="Calibri" w:cs="Calibri"/>
        </w:rPr>
        <w:t xml:space="preserve">Summarize and discuss the significance of each policy in each document so that you can begin to piece together a coherent picture of how the policy or policy area has evolved over time. In short, what is the policy and why is it significant? Specific </w:t>
      </w:r>
      <w:r w:rsidR="00B559AE" w:rsidRPr="00EB5073">
        <w:rPr>
          <w:rFonts w:ascii="Calibri" w:hAnsi="Calibri" w:cs="Calibri"/>
        </w:rPr>
        <w:t>links to the documents for each policy area</w:t>
      </w:r>
      <w:r w:rsidR="00863898" w:rsidRPr="00EB5073">
        <w:rPr>
          <w:rFonts w:ascii="Calibri" w:hAnsi="Calibri" w:cs="Calibri"/>
        </w:rPr>
        <w:t xml:space="preserve"> are loca</w:t>
      </w:r>
      <w:r w:rsidR="00B559AE" w:rsidRPr="00EB5073">
        <w:rPr>
          <w:rFonts w:ascii="Calibri" w:hAnsi="Calibri" w:cs="Calibri"/>
        </w:rPr>
        <w:t xml:space="preserve">ted at the end of this document, including a few more details for some of the policy areas. </w:t>
      </w:r>
    </w:p>
    <w:p w14:paraId="4EC42310" w14:textId="77777777" w:rsidR="005619AC" w:rsidRPr="00EB5073" w:rsidRDefault="005619AC" w:rsidP="00C8516E">
      <w:pPr>
        <w:rPr>
          <w:rFonts w:ascii="Calibri" w:hAnsi="Calibri" w:cs="Calibri"/>
          <w:b/>
        </w:rPr>
      </w:pPr>
    </w:p>
    <w:p w14:paraId="2B267B70" w14:textId="5137A593" w:rsidR="00B7779E" w:rsidRPr="00EB5073" w:rsidRDefault="00A45F9A" w:rsidP="00C8516E">
      <w:pPr>
        <w:rPr>
          <w:rFonts w:ascii="Calibri" w:hAnsi="Calibri" w:cs="Calibri"/>
          <w:b/>
        </w:rPr>
      </w:pPr>
      <w:r w:rsidRPr="00EB5073">
        <w:rPr>
          <w:rFonts w:ascii="Calibri" w:hAnsi="Calibri" w:cs="Calibri"/>
          <w:b/>
        </w:rPr>
        <w:t xml:space="preserve">2.) </w:t>
      </w:r>
      <w:r w:rsidR="00A74822" w:rsidRPr="00EB5073">
        <w:rPr>
          <w:rFonts w:ascii="Calibri" w:hAnsi="Calibri" w:cs="Calibri"/>
          <w:b/>
        </w:rPr>
        <w:t>Creating a Timeline</w:t>
      </w:r>
      <w:r w:rsidR="001950A2" w:rsidRPr="00EB5073">
        <w:rPr>
          <w:rFonts w:ascii="Calibri" w:hAnsi="Calibri" w:cs="Calibri"/>
          <w:b/>
        </w:rPr>
        <w:t xml:space="preserve">: </w:t>
      </w:r>
      <w:r w:rsidR="00870730" w:rsidRPr="00EB5073">
        <w:rPr>
          <w:rFonts w:ascii="Calibri" w:hAnsi="Calibri" w:cs="Calibri"/>
        </w:rPr>
        <w:t>To create your timeline you will be using</w:t>
      </w:r>
      <w:r w:rsidR="00870730" w:rsidRPr="00EB5073">
        <w:rPr>
          <w:rFonts w:ascii="Calibri" w:hAnsi="Calibri" w:cs="Calibri"/>
          <w:b/>
        </w:rPr>
        <w:t xml:space="preserve"> </w:t>
      </w:r>
      <w:hyperlink r:id="rId8" w:history="1">
        <w:proofErr w:type="spellStart"/>
        <w:r w:rsidR="001950A2" w:rsidRPr="00EB5073">
          <w:rPr>
            <w:rStyle w:val="Hyperlink"/>
            <w:rFonts w:ascii="Calibri" w:hAnsi="Calibri" w:cs="Calibri"/>
          </w:rPr>
          <w:t>TimelineJS</w:t>
        </w:r>
        <w:proofErr w:type="spellEnd"/>
      </w:hyperlink>
      <w:r w:rsidR="001950A2" w:rsidRPr="00EB5073">
        <w:rPr>
          <w:rFonts w:ascii="Calibri" w:hAnsi="Calibri" w:cs="Calibri"/>
        </w:rPr>
        <w:t xml:space="preserve"> and Google Spreadsheets</w:t>
      </w:r>
      <w:r w:rsidR="00870730" w:rsidRPr="00EB5073">
        <w:rPr>
          <w:rFonts w:ascii="Calibri" w:hAnsi="Calibri" w:cs="Calibri"/>
        </w:rPr>
        <w:t>,</w:t>
      </w:r>
      <w:r w:rsidR="001950A2" w:rsidRPr="00EB5073">
        <w:rPr>
          <w:rFonts w:ascii="Calibri" w:hAnsi="Calibri" w:cs="Calibri"/>
        </w:rPr>
        <w:t xml:space="preserve"> </w:t>
      </w:r>
      <w:r w:rsidR="00870730" w:rsidRPr="00EB5073">
        <w:rPr>
          <w:rFonts w:ascii="Calibri" w:hAnsi="Calibri" w:cs="Calibri"/>
        </w:rPr>
        <w:t xml:space="preserve">which work </w:t>
      </w:r>
      <w:r w:rsidR="001950A2" w:rsidRPr="00EB5073">
        <w:rPr>
          <w:rFonts w:ascii="Calibri" w:hAnsi="Calibri" w:cs="Calibri"/>
        </w:rPr>
        <w:t>together.</w:t>
      </w:r>
      <w:r w:rsidR="00D1183E" w:rsidRPr="00EB5073">
        <w:rPr>
          <w:rFonts w:ascii="Calibri" w:hAnsi="Calibri" w:cs="Calibri"/>
        </w:rPr>
        <w:t xml:space="preserve"> </w:t>
      </w:r>
      <w:r w:rsidR="00870730" w:rsidRPr="00EB5073">
        <w:rPr>
          <w:rFonts w:ascii="Calibri" w:hAnsi="Calibri" w:cs="Calibri"/>
        </w:rPr>
        <w:t>Essentially you</w:t>
      </w:r>
      <w:r w:rsidR="00D21A5D" w:rsidRPr="00EB5073">
        <w:rPr>
          <w:rFonts w:ascii="Calibri" w:hAnsi="Calibri" w:cs="Calibri"/>
        </w:rPr>
        <w:t xml:space="preserve"> plug your information into the spreadsheet</w:t>
      </w:r>
      <w:r w:rsidR="00097D9F" w:rsidRPr="00EB5073">
        <w:rPr>
          <w:rFonts w:ascii="Calibri" w:hAnsi="Calibri" w:cs="Calibri"/>
        </w:rPr>
        <w:t xml:space="preserve"> and it appears in </w:t>
      </w:r>
      <w:proofErr w:type="spellStart"/>
      <w:r w:rsidR="00097D9F" w:rsidRPr="00EB5073">
        <w:rPr>
          <w:rFonts w:ascii="Calibri" w:hAnsi="Calibri" w:cs="Calibri"/>
        </w:rPr>
        <w:t>TimelineJS</w:t>
      </w:r>
      <w:proofErr w:type="spellEnd"/>
      <w:r w:rsidR="00097D9F" w:rsidRPr="00EB5073">
        <w:rPr>
          <w:rFonts w:ascii="Calibri" w:hAnsi="Calibri" w:cs="Calibri"/>
        </w:rPr>
        <w:t xml:space="preserve">. </w:t>
      </w:r>
      <w:r w:rsidR="00C8516E" w:rsidRPr="00EB5073">
        <w:rPr>
          <w:rFonts w:ascii="Calibri" w:hAnsi="Calibri" w:cs="Calibri"/>
        </w:rPr>
        <w:t xml:space="preserve">It is not hard to do this. </w:t>
      </w:r>
      <w:r w:rsidR="00D21A5D" w:rsidRPr="00EB5073">
        <w:rPr>
          <w:rFonts w:ascii="Calibri" w:hAnsi="Calibri" w:cs="Calibri"/>
        </w:rPr>
        <w:t>The key is to input the info correctly.</w:t>
      </w:r>
      <w:r w:rsidR="00D1183E" w:rsidRPr="00EB5073">
        <w:rPr>
          <w:rFonts w:ascii="Calibri" w:hAnsi="Calibri" w:cs="Calibri"/>
        </w:rPr>
        <w:t xml:space="preserve"> </w:t>
      </w:r>
      <w:r w:rsidR="007267C4" w:rsidRPr="00EB5073">
        <w:rPr>
          <w:rFonts w:ascii="Calibri" w:hAnsi="Calibri" w:cs="Calibri"/>
        </w:rPr>
        <w:t xml:space="preserve"> </w:t>
      </w:r>
      <w:r w:rsidR="00215025" w:rsidRPr="00EB5073">
        <w:rPr>
          <w:rFonts w:ascii="Calibri" w:hAnsi="Calibri" w:cs="Calibri"/>
        </w:rPr>
        <w:t xml:space="preserve">Links to your Timeline project and spreadsheet can be found on the </w:t>
      </w:r>
      <w:hyperlink r:id="rId9" w:anchor="gid=700671125" w:history="1">
        <w:r w:rsidR="00215025" w:rsidRPr="00EB5073">
          <w:rPr>
            <w:rStyle w:val="Hyperlink"/>
            <w:rFonts w:ascii="Calibri" w:hAnsi="Calibri" w:cs="Calibri"/>
          </w:rPr>
          <w:t>Groups Spreadsheet</w:t>
        </w:r>
      </w:hyperlink>
      <w:r w:rsidR="00215025" w:rsidRPr="00EB5073">
        <w:rPr>
          <w:rFonts w:ascii="Calibri" w:hAnsi="Calibri" w:cs="Calibri"/>
        </w:rPr>
        <w:t>.</w:t>
      </w:r>
    </w:p>
    <w:p w14:paraId="581E66C2" w14:textId="77777777" w:rsidR="00B7779E" w:rsidRPr="00EB5073" w:rsidRDefault="00B7779E" w:rsidP="00C8516E">
      <w:pPr>
        <w:rPr>
          <w:rFonts w:ascii="Calibri" w:hAnsi="Calibri" w:cs="Calibri"/>
        </w:rPr>
      </w:pPr>
    </w:p>
    <w:p w14:paraId="250C97FC" w14:textId="777A584F" w:rsidR="000C67B0" w:rsidRPr="00EB5073" w:rsidRDefault="00CF5816" w:rsidP="001950A2">
      <w:pPr>
        <w:rPr>
          <w:rFonts w:ascii="Calibri" w:hAnsi="Calibri" w:cs="Calibri"/>
        </w:rPr>
      </w:pPr>
      <w:proofErr w:type="spellStart"/>
      <w:r w:rsidRPr="00EB5073">
        <w:rPr>
          <w:rFonts w:ascii="Calibri" w:hAnsi="Calibri" w:cs="Calibri"/>
        </w:rPr>
        <w:t>TimelineJS</w:t>
      </w:r>
      <w:proofErr w:type="spellEnd"/>
      <w:r w:rsidRPr="00EB5073">
        <w:rPr>
          <w:rFonts w:ascii="Calibri" w:hAnsi="Calibri" w:cs="Calibri"/>
        </w:rPr>
        <w:t xml:space="preserve"> is a </w:t>
      </w:r>
      <w:r w:rsidRPr="00EB5073">
        <w:rPr>
          <w:rFonts w:ascii="Calibri" w:hAnsi="Calibri" w:cs="Calibri"/>
          <w:i/>
        </w:rPr>
        <w:t>multimedia</w:t>
      </w:r>
      <w:r w:rsidRPr="00EB5073">
        <w:rPr>
          <w:rFonts w:ascii="Calibri" w:hAnsi="Calibri" w:cs="Calibri"/>
        </w:rPr>
        <w:t xml:space="preserve"> platform, meaning </w:t>
      </w:r>
      <w:r w:rsidR="00A218BC" w:rsidRPr="00EB5073">
        <w:rPr>
          <w:rFonts w:ascii="Calibri" w:hAnsi="Calibri" w:cs="Calibri"/>
        </w:rPr>
        <w:t>it allows you to</w:t>
      </w:r>
      <w:r w:rsidRPr="00EB5073">
        <w:rPr>
          <w:rFonts w:ascii="Calibri" w:hAnsi="Calibri" w:cs="Calibri"/>
        </w:rPr>
        <w:t xml:space="preserve"> </w:t>
      </w:r>
      <w:r w:rsidR="00067018" w:rsidRPr="00EB5073">
        <w:rPr>
          <w:rFonts w:ascii="Calibri" w:hAnsi="Calibri" w:cs="Calibri"/>
        </w:rPr>
        <w:t xml:space="preserve">bring in images, video, </w:t>
      </w:r>
      <w:r w:rsidRPr="00EB5073">
        <w:rPr>
          <w:rFonts w:ascii="Calibri" w:hAnsi="Calibri" w:cs="Calibri"/>
        </w:rPr>
        <w:t>etc.</w:t>
      </w:r>
      <w:r w:rsidR="00852804" w:rsidRPr="00EB5073">
        <w:rPr>
          <w:rFonts w:ascii="Calibri" w:hAnsi="Calibri" w:cs="Calibri"/>
        </w:rPr>
        <w:t xml:space="preserve"> </w:t>
      </w:r>
      <w:r w:rsidR="004A3E4C" w:rsidRPr="00EB5073">
        <w:rPr>
          <w:rFonts w:ascii="Calibri" w:hAnsi="Calibri" w:cs="Calibri"/>
        </w:rPr>
        <w:t xml:space="preserve">As </w:t>
      </w:r>
      <w:r w:rsidR="00DE0083" w:rsidRPr="00EB5073">
        <w:rPr>
          <w:rFonts w:ascii="Calibri" w:hAnsi="Calibri" w:cs="Calibri"/>
        </w:rPr>
        <w:t xml:space="preserve">part of your </w:t>
      </w:r>
      <w:r w:rsidR="000C67B0" w:rsidRPr="00EB5073">
        <w:rPr>
          <w:rFonts w:ascii="Calibri" w:hAnsi="Calibri" w:cs="Calibri"/>
        </w:rPr>
        <w:t>assignment</w:t>
      </w:r>
      <w:r w:rsidR="00B1424B" w:rsidRPr="00EB5073">
        <w:rPr>
          <w:rFonts w:ascii="Calibri" w:hAnsi="Calibri" w:cs="Calibri"/>
        </w:rPr>
        <w:t xml:space="preserve"> you </w:t>
      </w:r>
      <w:r w:rsidR="00B1424B" w:rsidRPr="00EB5073">
        <w:rPr>
          <w:rFonts w:ascii="Calibri" w:hAnsi="Calibri" w:cs="Calibri"/>
          <w:b/>
        </w:rPr>
        <w:t>must include multimedia elements</w:t>
      </w:r>
      <w:r w:rsidR="00694B63" w:rsidRPr="00EB5073">
        <w:rPr>
          <w:rFonts w:ascii="Calibri" w:hAnsi="Calibri" w:cs="Calibri"/>
        </w:rPr>
        <w:t>.</w:t>
      </w:r>
      <w:r w:rsidR="004A3E4C" w:rsidRPr="00EB5073">
        <w:rPr>
          <w:rFonts w:ascii="Calibri" w:hAnsi="Calibri" w:cs="Calibri"/>
        </w:rPr>
        <w:t xml:space="preserve"> </w:t>
      </w:r>
      <w:r w:rsidR="00083A93" w:rsidRPr="00EB5073">
        <w:rPr>
          <w:rFonts w:ascii="Calibri" w:hAnsi="Calibri" w:cs="Calibri"/>
        </w:rPr>
        <w:t>Such elements should</w:t>
      </w:r>
      <w:r w:rsidR="000C67B0" w:rsidRPr="00EB5073">
        <w:rPr>
          <w:rFonts w:ascii="Calibri" w:hAnsi="Calibri" w:cs="Calibri"/>
        </w:rPr>
        <w:t xml:space="preserve"> </w:t>
      </w:r>
      <w:r w:rsidR="004A3E4C" w:rsidRPr="00EB5073">
        <w:rPr>
          <w:rFonts w:ascii="Calibri" w:hAnsi="Calibri" w:cs="Calibri"/>
        </w:rPr>
        <w:t>elucidate</w:t>
      </w:r>
      <w:r w:rsidR="000651FC" w:rsidRPr="00EB5073">
        <w:rPr>
          <w:rFonts w:ascii="Calibri" w:hAnsi="Calibri" w:cs="Calibri"/>
        </w:rPr>
        <w:t xml:space="preserve"> the</w:t>
      </w:r>
      <w:r w:rsidR="004A3E4C" w:rsidRPr="00EB5073">
        <w:rPr>
          <w:rFonts w:ascii="Calibri" w:hAnsi="Calibri" w:cs="Calibri"/>
        </w:rPr>
        <w:t xml:space="preserve"> policy </w:t>
      </w:r>
      <w:r w:rsidR="00083A93" w:rsidRPr="00EB5073">
        <w:rPr>
          <w:rFonts w:ascii="Calibri" w:hAnsi="Calibri" w:cs="Calibri"/>
        </w:rPr>
        <w:t>component(s) you</w:t>
      </w:r>
      <w:r w:rsidR="004A3E4C" w:rsidRPr="00EB5073">
        <w:rPr>
          <w:rFonts w:ascii="Calibri" w:hAnsi="Calibri" w:cs="Calibri"/>
        </w:rPr>
        <w:t xml:space="preserve"> are </w:t>
      </w:r>
      <w:r w:rsidR="000C67B0" w:rsidRPr="00EB5073">
        <w:rPr>
          <w:rFonts w:ascii="Calibri" w:hAnsi="Calibri" w:cs="Calibri"/>
        </w:rPr>
        <w:t>discussing</w:t>
      </w:r>
      <w:r w:rsidR="004A3E4C" w:rsidRPr="00EB5073">
        <w:rPr>
          <w:rFonts w:ascii="Calibri" w:hAnsi="Calibri" w:cs="Calibri"/>
        </w:rPr>
        <w:t>.</w:t>
      </w:r>
      <w:r w:rsidR="00DE0083" w:rsidRPr="00EB5073">
        <w:rPr>
          <w:rFonts w:ascii="Calibri" w:hAnsi="Calibri" w:cs="Calibri"/>
        </w:rPr>
        <w:t xml:space="preserve"> </w:t>
      </w:r>
      <w:r w:rsidR="00083A93" w:rsidRPr="00EB5073">
        <w:rPr>
          <w:rFonts w:ascii="Calibri" w:hAnsi="Calibri" w:cs="Calibri"/>
        </w:rPr>
        <w:t>F</w:t>
      </w:r>
      <w:r w:rsidR="00B50970" w:rsidRPr="00EB5073">
        <w:rPr>
          <w:rFonts w:ascii="Calibri" w:hAnsi="Calibri" w:cs="Calibri"/>
        </w:rPr>
        <w:t xml:space="preserve">or example, </w:t>
      </w:r>
      <w:r w:rsidR="00083A93" w:rsidRPr="00EB5073">
        <w:rPr>
          <w:rFonts w:ascii="Calibri" w:hAnsi="Calibri" w:cs="Calibri"/>
        </w:rPr>
        <w:t xml:space="preserve">they may </w:t>
      </w:r>
      <w:r w:rsidR="00715A7A" w:rsidRPr="00EB5073">
        <w:rPr>
          <w:rFonts w:ascii="Calibri" w:hAnsi="Calibri" w:cs="Calibri"/>
        </w:rPr>
        <w:t>demonstrate why a policy</w:t>
      </w:r>
      <w:r w:rsidR="00083A93" w:rsidRPr="00EB5073">
        <w:rPr>
          <w:rFonts w:ascii="Calibri" w:hAnsi="Calibri" w:cs="Calibri"/>
        </w:rPr>
        <w:t xml:space="preserve"> change is</w:t>
      </w:r>
      <w:r w:rsidR="00715A7A" w:rsidRPr="00EB5073">
        <w:rPr>
          <w:rFonts w:ascii="Calibri" w:hAnsi="Calibri" w:cs="Calibri"/>
        </w:rPr>
        <w:t xml:space="preserve"> necessary or the effects of having that </w:t>
      </w:r>
      <w:r w:rsidR="00EC3FDF" w:rsidRPr="00EB5073">
        <w:rPr>
          <w:rFonts w:ascii="Calibri" w:hAnsi="Calibri" w:cs="Calibri"/>
        </w:rPr>
        <w:t>policy change</w:t>
      </w:r>
      <w:r w:rsidR="00715A7A" w:rsidRPr="00EB5073">
        <w:rPr>
          <w:rFonts w:ascii="Calibri" w:hAnsi="Calibri" w:cs="Calibri"/>
        </w:rPr>
        <w:t xml:space="preserve">.  </w:t>
      </w:r>
      <w:r w:rsidR="00D262FC" w:rsidRPr="00EB5073">
        <w:rPr>
          <w:rFonts w:ascii="Calibri" w:hAnsi="Calibri" w:cs="Calibri"/>
        </w:rPr>
        <w:t xml:space="preserve"> </w:t>
      </w:r>
    </w:p>
    <w:p w14:paraId="1DDF10D0" w14:textId="77777777" w:rsidR="00C83880" w:rsidRPr="00EB5073" w:rsidRDefault="00C83880" w:rsidP="001950A2">
      <w:pPr>
        <w:rPr>
          <w:rFonts w:ascii="Calibri" w:hAnsi="Calibri" w:cs="Calibri"/>
        </w:rPr>
      </w:pPr>
    </w:p>
    <w:p w14:paraId="6BCEC75D" w14:textId="3FF15C41" w:rsidR="00635F51" w:rsidRPr="00EB5073" w:rsidRDefault="00635F51" w:rsidP="00635F51">
      <w:pPr>
        <w:rPr>
          <w:rFonts w:ascii="Calibri" w:hAnsi="Calibri" w:cs="Calibri"/>
          <w:b/>
        </w:rPr>
      </w:pPr>
      <w:r w:rsidRPr="00EB5073">
        <w:rPr>
          <w:rFonts w:ascii="Calibri" w:hAnsi="Calibri" w:cs="Calibri"/>
        </w:rPr>
        <w:t xml:space="preserve">All timelines </w:t>
      </w:r>
      <w:r w:rsidRPr="00EB5073">
        <w:rPr>
          <w:rFonts w:ascii="Calibri" w:hAnsi="Calibri" w:cs="Calibri"/>
          <w:b/>
        </w:rPr>
        <w:t>must have an introduction</w:t>
      </w:r>
      <w:r w:rsidRPr="00EB5073">
        <w:rPr>
          <w:rFonts w:ascii="Calibri" w:hAnsi="Calibri" w:cs="Calibri"/>
        </w:rPr>
        <w:t xml:space="preserve">.  The Introduction is the first event/occurrence </w:t>
      </w:r>
      <w:r w:rsidR="005918B6" w:rsidRPr="00EB5073">
        <w:rPr>
          <w:rFonts w:ascii="Calibri" w:hAnsi="Calibri" w:cs="Calibri"/>
        </w:rPr>
        <w:t>on</w:t>
      </w:r>
      <w:r w:rsidRPr="00EB5073">
        <w:rPr>
          <w:rFonts w:ascii="Calibri" w:hAnsi="Calibri" w:cs="Calibri"/>
        </w:rPr>
        <w:t xml:space="preserve"> your timeline.  The headline should be the name of the policy and the text should be a short explanation of what the policy is.</w:t>
      </w:r>
    </w:p>
    <w:p w14:paraId="76C339EF" w14:textId="77777777" w:rsidR="00635F51" w:rsidRPr="00EB5073" w:rsidRDefault="00635F51" w:rsidP="00635F51">
      <w:pPr>
        <w:rPr>
          <w:rFonts w:ascii="Calibri" w:hAnsi="Calibri" w:cs="Calibri"/>
          <w:b/>
        </w:rPr>
      </w:pPr>
    </w:p>
    <w:p w14:paraId="3A928F78" w14:textId="77777777" w:rsidR="00635F51" w:rsidRPr="00EB5073" w:rsidRDefault="00635F51" w:rsidP="00635F51">
      <w:pPr>
        <w:rPr>
          <w:rFonts w:ascii="Calibri" w:hAnsi="Calibri" w:cs="Calibri"/>
        </w:rPr>
      </w:pPr>
      <w:r w:rsidRPr="00EB5073">
        <w:rPr>
          <w:rFonts w:ascii="Calibri" w:hAnsi="Calibri" w:cs="Calibri"/>
        </w:rPr>
        <w:t>The length of the timeline depends on the amount of changes in the policy.</w:t>
      </w:r>
    </w:p>
    <w:p w14:paraId="62D2B7AD" w14:textId="77777777" w:rsidR="00635F51" w:rsidRPr="00EB5073" w:rsidRDefault="00635F51" w:rsidP="00B12B57">
      <w:pPr>
        <w:ind w:left="360"/>
        <w:rPr>
          <w:rFonts w:ascii="Calibri" w:hAnsi="Calibri" w:cs="Calibri"/>
          <w:i/>
        </w:rPr>
      </w:pPr>
    </w:p>
    <w:p w14:paraId="1194C2D3" w14:textId="702541E8" w:rsidR="00C83880" w:rsidRPr="00EB5073" w:rsidRDefault="00B12B57" w:rsidP="00B12B57">
      <w:pPr>
        <w:ind w:left="360"/>
        <w:rPr>
          <w:rFonts w:ascii="Calibri" w:hAnsi="Calibri" w:cs="Calibri"/>
          <w:b/>
        </w:rPr>
      </w:pPr>
      <w:r w:rsidRPr="00EB5073">
        <w:rPr>
          <w:rFonts w:ascii="Calibri" w:hAnsi="Calibri" w:cs="Calibri"/>
          <w:i/>
        </w:rPr>
        <w:t>Please N</w:t>
      </w:r>
      <w:r w:rsidR="00C83880" w:rsidRPr="00EB5073">
        <w:rPr>
          <w:rFonts w:ascii="Calibri" w:hAnsi="Calibri" w:cs="Calibri"/>
          <w:i/>
        </w:rPr>
        <w:t>ote</w:t>
      </w:r>
      <w:r w:rsidR="00C83880" w:rsidRPr="00EB5073">
        <w:rPr>
          <w:rFonts w:ascii="Calibri" w:hAnsi="Calibri" w:cs="Calibri"/>
        </w:rPr>
        <w:t>:</w:t>
      </w:r>
    </w:p>
    <w:p w14:paraId="1302C22A" w14:textId="77777777" w:rsidR="00C83880" w:rsidRPr="00EB5073" w:rsidRDefault="00C83880" w:rsidP="001950A2">
      <w:pPr>
        <w:rPr>
          <w:rFonts w:ascii="Calibri" w:hAnsi="Calibri" w:cs="Calibri"/>
        </w:rPr>
      </w:pPr>
    </w:p>
    <w:p w14:paraId="79425546" w14:textId="081A7B8C" w:rsidR="00C83880" w:rsidRPr="00EB5073" w:rsidRDefault="00C83880" w:rsidP="00C83880">
      <w:pPr>
        <w:pStyle w:val="ListParagraph"/>
        <w:numPr>
          <w:ilvl w:val="0"/>
          <w:numId w:val="1"/>
        </w:numPr>
        <w:rPr>
          <w:rFonts w:ascii="Calibri" w:hAnsi="Calibri" w:cs="Calibri"/>
        </w:rPr>
      </w:pPr>
      <w:r w:rsidRPr="00EB5073">
        <w:rPr>
          <w:rFonts w:ascii="Calibri" w:hAnsi="Calibri" w:cs="Calibri"/>
        </w:rPr>
        <w:t xml:space="preserve">Detailed technical instructions </w:t>
      </w:r>
      <w:r w:rsidR="00E913ED" w:rsidRPr="00EB5073">
        <w:rPr>
          <w:rFonts w:ascii="Calibri" w:hAnsi="Calibri" w:cs="Calibri"/>
        </w:rPr>
        <w:t xml:space="preserve">can be found </w:t>
      </w:r>
      <w:r w:rsidR="0055052D" w:rsidRPr="00EB5073">
        <w:rPr>
          <w:rFonts w:ascii="Calibri" w:hAnsi="Calibri" w:cs="Calibri"/>
        </w:rPr>
        <w:t>in Brightspace.</w:t>
      </w:r>
    </w:p>
    <w:p w14:paraId="00CE58A4" w14:textId="77777777" w:rsidR="00C83880" w:rsidRPr="00EB5073" w:rsidRDefault="00C83880" w:rsidP="00C83880">
      <w:pPr>
        <w:rPr>
          <w:rFonts w:ascii="Calibri" w:hAnsi="Calibri" w:cs="Calibri"/>
        </w:rPr>
      </w:pPr>
    </w:p>
    <w:p w14:paraId="1B39C990" w14:textId="0D39C970" w:rsidR="00243AA1" w:rsidRPr="0083500B" w:rsidRDefault="00C83880" w:rsidP="001950A2">
      <w:pPr>
        <w:pStyle w:val="ListParagraph"/>
        <w:numPr>
          <w:ilvl w:val="0"/>
          <w:numId w:val="1"/>
        </w:numPr>
        <w:rPr>
          <w:rFonts w:ascii="Calibri" w:hAnsi="Calibri" w:cs="Calibri"/>
        </w:rPr>
      </w:pPr>
      <w:r w:rsidRPr="00EB5073">
        <w:rPr>
          <w:rFonts w:ascii="Calibri" w:hAnsi="Calibri" w:cs="Calibri"/>
        </w:rPr>
        <w:t>You wi</w:t>
      </w:r>
      <w:r w:rsidR="000651FC" w:rsidRPr="00EB5073">
        <w:rPr>
          <w:rFonts w:ascii="Calibri" w:hAnsi="Calibri" w:cs="Calibri"/>
        </w:rPr>
        <w:t>ll be given access to a Google s</w:t>
      </w:r>
      <w:r w:rsidRPr="00EB5073">
        <w:rPr>
          <w:rFonts w:ascii="Calibri" w:hAnsi="Calibri" w:cs="Calibri"/>
        </w:rPr>
        <w:t>preadsheet (please do not create your own)</w:t>
      </w:r>
      <w:r w:rsidR="00F01C37" w:rsidRPr="00EB5073">
        <w:rPr>
          <w:rFonts w:ascii="Calibri" w:hAnsi="Calibri" w:cs="Calibri"/>
        </w:rPr>
        <w:t>.</w:t>
      </w:r>
      <w:bookmarkStart w:id="0" w:name="_GoBack"/>
      <w:bookmarkEnd w:id="0"/>
    </w:p>
    <w:p w14:paraId="17639D79" w14:textId="77777777" w:rsidR="00F77F3E" w:rsidRPr="00EB5073" w:rsidRDefault="00F77F3E" w:rsidP="001950A2">
      <w:pPr>
        <w:rPr>
          <w:rFonts w:ascii="Calibri" w:hAnsi="Calibri" w:cs="Calibri"/>
          <w:b/>
        </w:rPr>
      </w:pPr>
    </w:p>
    <w:p w14:paraId="10DD47C8" w14:textId="1D7FDC55" w:rsidR="00A977B2" w:rsidRPr="00EB5073" w:rsidRDefault="00C15D32" w:rsidP="001950A2">
      <w:pPr>
        <w:rPr>
          <w:rFonts w:ascii="Calibri" w:hAnsi="Calibri" w:cs="Calibri"/>
          <w:b/>
        </w:rPr>
      </w:pPr>
      <w:r w:rsidRPr="00EB5073">
        <w:rPr>
          <w:rFonts w:ascii="Calibri" w:hAnsi="Calibri" w:cs="Calibri"/>
          <w:b/>
        </w:rPr>
        <w:t>3</w:t>
      </w:r>
      <w:r w:rsidR="00A45F9A" w:rsidRPr="00EB5073">
        <w:rPr>
          <w:rFonts w:ascii="Calibri" w:hAnsi="Calibri" w:cs="Calibri"/>
          <w:b/>
        </w:rPr>
        <w:t xml:space="preserve">.) </w:t>
      </w:r>
      <w:r w:rsidR="00A977B2" w:rsidRPr="00EB5073">
        <w:rPr>
          <w:rFonts w:ascii="Calibri" w:hAnsi="Calibri" w:cs="Calibri"/>
          <w:b/>
        </w:rPr>
        <w:t>Presentation:</w:t>
      </w:r>
    </w:p>
    <w:p w14:paraId="2A3CA105" w14:textId="2EDFF9FC" w:rsidR="00EA4478" w:rsidRPr="00EB5073" w:rsidRDefault="007C51F5" w:rsidP="001950A2">
      <w:pPr>
        <w:rPr>
          <w:rFonts w:ascii="Calibri" w:hAnsi="Calibri" w:cs="Calibri"/>
        </w:rPr>
      </w:pPr>
      <w:r w:rsidRPr="00EB5073">
        <w:rPr>
          <w:rFonts w:ascii="Calibri" w:hAnsi="Calibri" w:cs="Calibri"/>
        </w:rPr>
        <w:t>Each group will have 10 minutes to present their timeline in class. This means that you may have to pick and choose the highlights rather than explain every detail.  The presentation will then be followed by 5-10 minutes of questions from the rest of the class.</w:t>
      </w:r>
    </w:p>
    <w:p w14:paraId="6DB27F35" w14:textId="77777777" w:rsidR="007C51F5" w:rsidRPr="00EB5073" w:rsidRDefault="007C51F5" w:rsidP="001950A2">
      <w:pPr>
        <w:rPr>
          <w:rFonts w:ascii="Calibri" w:hAnsi="Calibri" w:cs="Calibri"/>
          <w:b/>
        </w:rPr>
      </w:pPr>
    </w:p>
    <w:p w14:paraId="59A03ECC" w14:textId="714E4C9C" w:rsidR="00B526D8" w:rsidRPr="00EB5073" w:rsidRDefault="00C15D32" w:rsidP="00EA4478">
      <w:pPr>
        <w:rPr>
          <w:rFonts w:ascii="Calibri" w:hAnsi="Calibri" w:cs="Calibri"/>
        </w:rPr>
      </w:pPr>
      <w:r w:rsidRPr="00EB5073">
        <w:rPr>
          <w:rFonts w:ascii="Calibri" w:hAnsi="Calibri" w:cs="Calibri"/>
          <w:b/>
        </w:rPr>
        <w:t>4</w:t>
      </w:r>
      <w:r w:rsidR="00A45F9A" w:rsidRPr="00EB5073">
        <w:rPr>
          <w:rFonts w:ascii="Calibri" w:hAnsi="Calibri" w:cs="Calibri"/>
          <w:b/>
        </w:rPr>
        <w:t xml:space="preserve">.) </w:t>
      </w:r>
      <w:r w:rsidR="00B526D8" w:rsidRPr="00EB5073">
        <w:rPr>
          <w:rFonts w:ascii="Calibri" w:hAnsi="Calibri" w:cs="Calibri"/>
          <w:b/>
        </w:rPr>
        <w:t>Revision</w:t>
      </w:r>
      <w:r w:rsidR="00B540A0" w:rsidRPr="00EB5073">
        <w:rPr>
          <w:rFonts w:ascii="Calibri" w:hAnsi="Calibri" w:cs="Calibri"/>
          <w:b/>
        </w:rPr>
        <w:t xml:space="preserve">: </w:t>
      </w:r>
      <w:r w:rsidR="00C546AA" w:rsidRPr="00EB5073">
        <w:rPr>
          <w:rFonts w:ascii="Calibri" w:hAnsi="Calibri" w:cs="Calibri"/>
        </w:rPr>
        <w:t xml:space="preserve">You will be </w:t>
      </w:r>
      <w:r w:rsidR="007C51F5" w:rsidRPr="00EB5073">
        <w:rPr>
          <w:rFonts w:ascii="Calibri" w:hAnsi="Calibri" w:cs="Calibri"/>
        </w:rPr>
        <w:t xml:space="preserve">given one week </w:t>
      </w:r>
      <w:r w:rsidR="00C546AA" w:rsidRPr="00EB5073">
        <w:rPr>
          <w:rFonts w:ascii="Calibri" w:hAnsi="Calibri" w:cs="Calibri"/>
        </w:rPr>
        <w:t>to revise your timeline</w:t>
      </w:r>
      <w:r w:rsidR="007C51F5" w:rsidRPr="00EB5073">
        <w:rPr>
          <w:rFonts w:ascii="Calibri" w:hAnsi="Calibri" w:cs="Calibri"/>
        </w:rPr>
        <w:t xml:space="preserve"> after your presentation</w:t>
      </w:r>
      <w:r w:rsidR="00C546AA" w:rsidRPr="00EB5073">
        <w:rPr>
          <w:rFonts w:ascii="Calibri" w:hAnsi="Calibri" w:cs="Calibri"/>
        </w:rPr>
        <w:t>. This is an opportunity to take the feedback you are given during your presenta</w:t>
      </w:r>
      <w:r w:rsidR="00AC7464" w:rsidRPr="00EB5073">
        <w:rPr>
          <w:rFonts w:ascii="Calibri" w:hAnsi="Calibri" w:cs="Calibri"/>
        </w:rPr>
        <w:t xml:space="preserve">tion and improve your project. </w:t>
      </w:r>
      <w:r w:rsidR="00B26738" w:rsidRPr="00EB5073">
        <w:rPr>
          <w:rFonts w:ascii="Calibri" w:hAnsi="Calibri" w:cs="Calibri"/>
          <w:b/>
        </w:rPr>
        <w:t>I suggest you</w:t>
      </w:r>
      <w:r w:rsidR="00AC7464" w:rsidRPr="00EB5073">
        <w:rPr>
          <w:rFonts w:ascii="Calibri" w:hAnsi="Calibri" w:cs="Calibri"/>
        </w:rPr>
        <w:t xml:space="preserve"> </w:t>
      </w:r>
      <w:r w:rsidR="00B26738" w:rsidRPr="00EB5073">
        <w:rPr>
          <w:rFonts w:ascii="Calibri" w:hAnsi="Calibri" w:cs="Calibri"/>
          <w:b/>
        </w:rPr>
        <w:t>meet</w:t>
      </w:r>
      <w:r w:rsidR="00AC7464" w:rsidRPr="00EB5073">
        <w:rPr>
          <w:rFonts w:ascii="Calibri" w:hAnsi="Calibri" w:cs="Calibri"/>
          <w:b/>
        </w:rPr>
        <w:t xml:space="preserve"> with Melanie </w:t>
      </w:r>
      <w:r w:rsidR="00AC7464" w:rsidRPr="00EB5073">
        <w:rPr>
          <w:rFonts w:ascii="Calibri" w:hAnsi="Calibri" w:cs="Calibri"/>
        </w:rPr>
        <w:t xml:space="preserve">to get additional feedback </w:t>
      </w:r>
      <w:r w:rsidR="005F0ED5" w:rsidRPr="00EB5073">
        <w:rPr>
          <w:rFonts w:ascii="Calibri" w:hAnsi="Calibri" w:cs="Calibri"/>
        </w:rPr>
        <w:t>and help</w:t>
      </w:r>
      <w:r w:rsidR="00AC7464" w:rsidRPr="00EB5073">
        <w:rPr>
          <w:rFonts w:ascii="Calibri" w:hAnsi="Calibri" w:cs="Calibri"/>
        </w:rPr>
        <w:t>.</w:t>
      </w:r>
    </w:p>
    <w:p w14:paraId="5AAC263B" w14:textId="77777777" w:rsidR="00B526D8" w:rsidRPr="00EB5073" w:rsidRDefault="00B526D8" w:rsidP="00EA4478">
      <w:pPr>
        <w:rPr>
          <w:rFonts w:ascii="Calibri" w:hAnsi="Calibri" w:cs="Calibri"/>
          <w:b/>
        </w:rPr>
      </w:pPr>
    </w:p>
    <w:p w14:paraId="6F57044E" w14:textId="56CAC986" w:rsidR="00ED0F59" w:rsidRPr="00EB5073" w:rsidRDefault="00EA4478" w:rsidP="00ED0F59">
      <w:pPr>
        <w:rPr>
          <w:rFonts w:ascii="Calibri" w:hAnsi="Calibri" w:cs="Calibri"/>
        </w:rPr>
      </w:pPr>
      <w:r w:rsidRPr="00EB5073">
        <w:rPr>
          <w:rFonts w:ascii="Calibri" w:hAnsi="Calibri" w:cs="Calibri"/>
          <w:b/>
        </w:rPr>
        <w:t>Recommendation:</w:t>
      </w:r>
      <w:r w:rsidRPr="00EB5073">
        <w:rPr>
          <w:rFonts w:ascii="Calibri" w:hAnsi="Calibri" w:cs="Calibri"/>
        </w:rPr>
        <w:t xml:space="preserve"> </w:t>
      </w:r>
      <w:r w:rsidR="00A7787E" w:rsidRPr="00EB5073">
        <w:rPr>
          <w:rFonts w:ascii="Calibri" w:hAnsi="Calibri" w:cs="Calibri"/>
        </w:rPr>
        <w:t xml:space="preserve">Before even </w:t>
      </w:r>
      <w:r w:rsidR="00577627" w:rsidRPr="00EB5073">
        <w:rPr>
          <w:rFonts w:ascii="Calibri" w:hAnsi="Calibri" w:cs="Calibri"/>
        </w:rPr>
        <w:t>considering</w:t>
      </w:r>
      <w:r w:rsidR="00A7787E" w:rsidRPr="00EB5073">
        <w:rPr>
          <w:rFonts w:ascii="Calibri" w:hAnsi="Calibri" w:cs="Calibri"/>
        </w:rPr>
        <w:t xml:space="preserve"> the technical part, focus on the </w:t>
      </w:r>
      <w:r w:rsidRPr="00EB5073">
        <w:rPr>
          <w:rFonts w:ascii="Calibri" w:hAnsi="Calibri" w:cs="Calibri"/>
        </w:rPr>
        <w:t>policy.  Read it thoroughly</w:t>
      </w:r>
      <w:r w:rsidR="009B24C1" w:rsidRPr="00EB5073">
        <w:rPr>
          <w:rFonts w:ascii="Calibri" w:hAnsi="Calibri" w:cs="Calibri"/>
        </w:rPr>
        <w:t xml:space="preserve">; </w:t>
      </w:r>
      <w:r w:rsidR="00AA0B13" w:rsidRPr="00EB5073">
        <w:rPr>
          <w:rFonts w:ascii="Calibri" w:hAnsi="Calibri" w:cs="Calibri"/>
        </w:rPr>
        <w:t>take</w:t>
      </w:r>
      <w:r w:rsidR="00863898" w:rsidRPr="00EB5073">
        <w:rPr>
          <w:rFonts w:ascii="Calibri" w:hAnsi="Calibri" w:cs="Calibri"/>
        </w:rPr>
        <w:t xml:space="preserve"> notes, highlight, etc</w:t>
      </w:r>
      <w:r w:rsidR="00A05354" w:rsidRPr="00EB5073">
        <w:rPr>
          <w:rFonts w:ascii="Calibri" w:hAnsi="Calibri" w:cs="Calibri"/>
        </w:rPr>
        <w:t xml:space="preserve">. </w:t>
      </w:r>
      <w:r w:rsidR="007F5C52" w:rsidRPr="00EB5073">
        <w:rPr>
          <w:rFonts w:ascii="Calibri" w:hAnsi="Calibri" w:cs="Calibri"/>
        </w:rPr>
        <w:t xml:space="preserve">Identify the media elements you want to incorporate. </w:t>
      </w:r>
      <w:r w:rsidRPr="00EB5073">
        <w:rPr>
          <w:rFonts w:ascii="Calibri" w:hAnsi="Calibri" w:cs="Calibri"/>
        </w:rPr>
        <w:t>Once you hav</w:t>
      </w:r>
      <w:r w:rsidR="00A45F9A" w:rsidRPr="00EB5073">
        <w:rPr>
          <w:rFonts w:ascii="Calibri" w:hAnsi="Calibri" w:cs="Calibri"/>
        </w:rPr>
        <w:t xml:space="preserve">e done </w:t>
      </w:r>
      <w:r w:rsidR="007F5C52" w:rsidRPr="00EB5073">
        <w:rPr>
          <w:rFonts w:ascii="Calibri" w:hAnsi="Calibri" w:cs="Calibri"/>
        </w:rPr>
        <w:t>these</w:t>
      </w:r>
      <w:r w:rsidR="00A45F9A" w:rsidRPr="00EB5073">
        <w:rPr>
          <w:rFonts w:ascii="Calibri" w:hAnsi="Calibri" w:cs="Calibri"/>
        </w:rPr>
        <w:t xml:space="preserve">, then start working on the </w:t>
      </w:r>
      <w:r w:rsidR="007F5C52" w:rsidRPr="00EB5073">
        <w:rPr>
          <w:rFonts w:ascii="Calibri" w:hAnsi="Calibri" w:cs="Calibri"/>
        </w:rPr>
        <w:t>digital timeline.</w:t>
      </w:r>
    </w:p>
    <w:p w14:paraId="72D04D6B" w14:textId="452FB78C" w:rsidR="00ED0F59" w:rsidRPr="00EB5073" w:rsidRDefault="00ED0F59" w:rsidP="00ED0F59">
      <w:pPr>
        <w:rPr>
          <w:rFonts w:ascii="Calibri" w:hAnsi="Calibri" w:cs="Calibri"/>
          <w:color w:val="800000"/>
        </w:rPr>
      </w:pPr>
    </w:p>
    <w:p w14:paraId="5B467A18" w14:textId="6D613A09" w:rsidR="00B947AC" w:rsidRPr="00EB5073" w:rsidRDefault="00800D0F" w:rsidP="00B947AC">
      <w:pPr>
        <w:rPr>
          <w:rFonts w:ascii="Calibri" w:hAnsi="Calibri" w:cs="Calibri"/>
          <w:b/>
        </w:rPr>
      </w:pPr>
      <w:r w:rsidRPr="00EB5073">
        <w:rPr>
          <w:rFonts w:ascii="Calibri" w:hAnsi="Calibri" w:cs="Calibri"/>
          <w:b/>
        </w:rPr>
        <w:t xml:space="preserve">II. </w:t>
      </w:r>
      <w:r w:rsidR="00B947AC" w:rsidRPr="00EB5073">
        <w:rPr>
          <w:rFonts w:ascii="Calibri" w:hAnsi="Calibri" w:cs="Calibri"/>
          <w:b/>
        </w:rPr>
        <w:t>TECHNICAL INSTRUCTIONS:</w:t>
      </w:r>
    </w:p>
    <w:p w14:paraId="40020DB8" w14:textId="77777777" w:rsidR="00B947AC" w:rsidRPr="00EB5073" w:rsidRDefault="00B947AC" w:rsidP="00B947AC">
      <w:pPr>
        <w:rPr>
          <w:rFonts w:ascii="Calibri" w:hAnsi="Calibri" w:cs="Calibri"/>
        </w:rPr>
      </w:pPr>
    </w:p>
    <w:p w14:paraId="1AEAE28D" w14:textId="645820FC" w:rsidR="00B947AC" w:rsidRPr="00EB5073" w:rsidRDefault="00347D93" w:rsidP="00B947AC">
      <w:pPr>
        <w:rPr>
          <w:rFonts w:ascii="Calibri" w:hAnsi="Calibri" w:cs="Calibri"/>
        </w:rPr>
      </w:pPr>
      <w:r w:rsidRPr="00EB5073">
        <w:rPr>
          <w:rFonts w:ascii="Calibri" w:hAnsi="Calibri" w:cs="Calibri"/>
        </w:rPr>
        <w:t>Go to the class Brightspace page.</w:t>
      </w:r>
    </w:p>
    <w:p w14:paraId="5163CDC8" w14:textId="77777777" w:rsidR="00B947AC" w:rsidRPr="00EB5073" w:rsidRDefault="00B947AC" w:rsidP="00ED0F59">
      <w:pPr>
        <w:rPr>
          <w:rFonts w:ascii="Calibri" w:hAnsi="Calibri" w:cs="Calibri"/>
        </w:rPr>
      </w:pPr>
    </w:p>
    <w:p w14:paraId="47693265" w14:textId="45FC5CB6" w:rsidR="00863898" w:rsidRPr="00EB5073" w:rsidRDefault="00800D0F" w:rsidP="00ED0F59">
      <w:pPr>
        <w:rPr>
          <w:rFonts w:ascii="Calibri" w:hAnsi="Calibri" w:cs="Calibri"/>
          <w:b/>
        </w:rPr>
      </w:pPr>
      <w:r w:rsidRPr="00EB5073">
        <w:rPr>
          <w:rFonts w:ascii="Calibri" w:hAnsi="Calibri" w:cs="Calibri"/>
          <w:b/>
        </w:rPr>
        <w:t xml:space="preserve">III. </w:t>
      </w:r>
      <w:r w:rsidR="00B947AC" w:rsidRPr="00EB5073">
        <w:rPr>
          <w:rFonts w:ascii="Calibri" w:hAnsi="Calibri" w:cs="Calibri"/>
          <w:b/>
        </w:rPr>
        <w:t>GROUPS:</w:t>
      </w:r>
    </w:p>
    <w:p w14:paraId="6F195A34" w14:textId="77777777" w:rsidR="00863898" w:rsidRPr="00EB5073" w:rsidRDefault="00863898" w:rsidP="00ED0F59">
      <w:pPr>
        <w:rPr>
          <w:rFonts w:ascii="Calibri" w:hAnsi="Calibri" w:cs="Calibri"/>
          <w:color w:val="800000"/>
        </w:rPr>
      </w:pPr>
    </w:p>
    <w:p w14:paraId="280D405C" w14:textId="330425F3" w:rsidR="00863898" w:rsidRPr="00EB5073" w:rsidRDefault="00863898" w:rsidP="00863898">
      <w:pPr>
        <w:rPr>
          <w:rFonts w:ascii="Calibri" w:hAnsi="Calibri" w:cs="Calibri"/>
        </w:rPr>
      </w:pPr>
      <w:r w:rsidRPr="00EB5073">
        <w:rPr>
          <w:rFonts w:ascii="Calibri" w:hAnsi="Calibri" w:cs="Calibri"/>
        </w:rPr>
        <w:t xml:space="preserve">1. Terrorism: </w:t>
      </w:r>
      <w:r w:rsidR="00B559AE" w:rsidRPr="00EB5073">
        <w:rPr>
          <w:rFonts w:ascii="Calibri" w:hAnsi="Calibri" w:cs="Calibri"/>
        </w:rPr>
        <w:t xml:space="preserve">13 International Treaties (all but regional ones). </w:t>
      </w:r>
      <w:r w:rsidRPr="00EB5073">
        <w:rPr>
          <w:rFonts w:ascii="Calibri" w:hAnsi="Calibri" w:cs="Calibri"/>
        </w:rPr>
        <w:t xml:space="preserve"> </w:t>
      </w:r>
    </w:p>
    <w:p w14:paraId="1F6ADBFF" w14:textId="77777777" w:rsidR="00863898" w:rsidRPr="00EB5073" w:rsidRDefault="00FD667F" w:rsidP="00863898">
      <w:pPr>
        <w:rPr>
          <w:rFonts w:ascii="Calibri" w:hAnsi="Calibri" w:cs="Calibri"/>
        </w:rPr>
      </w:pPr>
      <w:hyperlink r:id="rId10" w:history="1">
        <w:r w:rsidR="00863898" w:rsidRPr="00EB5073">
          <w:rPr>
            <w:rStyle w:val="Hyperlink"/>
            <w:rFonts w:ascii="Calibri" w:hAnsi="Calibri" w:cs="Calibri"/>
          </w:rPr>
          <w:t>https://treaties.un.org/Pages/DB.aspx?path=DB/studies/page2_en.xml</w:t>
        </w:r>
      </w:hyperlink>
    </w:p>
    <w:p w14:paraId="7FD85415" w14:textId="77777777" w:rsidR="00863898" w:rsidRPr="00EB5073" w:rsidRDefault="00863898" w:rsidP="00863898">
      <w:pPr>
        <w:rPr>
          <w:rFonts w:ascii="Calibri" w:hAnsi="Calibri" w:cs="Calibri"/>
        </w:rPr>
      </w:pPr>
    </w:p>
    <w:p w14:paraId="291EA03E" w14:textId="59C31576" w:rsidR="00863898" w:rsidRPr="00EB5073" w:rsidRDefault="00863898" w:rsidP="00863898">
      <w:pPr>
        <w:rPr>
          <w:rFonts w:ascii="Calibri" w:hAnsi="Calibri" w:cs="Calibri"/>
        </w:rPr>
      </w:pPr>
      <w:r w:rsidRPr="00EB5073">
        <w:rPr>
          <w:rFonts w:ascii="Calibri" w:hAnsi="Calibri" w:cs="Calibri"/>
        </w:rPr>
        <w:t xml:space="preserve">2. Human Rights: </w:t>
      </w:r>
      <w:r w:rsidR="00B559AE" w:rsidRPr="00EB5073">
        <w:rPr>
          <w:rFonts w:ascii="Calibri" w:hAnsi="Calibri" w:cs="Calibri"/>
        </w:rPr>
        <w:t>18 treaties</w:t>
      </w:r>
    </w:p>
    <w:p w14:paraId="16F632AF" w14:textId="2C1B3552" w:rsidR="00863898" w:rsidRPr="00EB5073" w:rsidRDefault="00FD667F" w:rsidP="00863898">
      <w:pPr>
        <w:rPr>
          <w:rFonts w:ascii="Calibri" w:hAnsi="Calibri" w:cs="Calibri"/>
        </w:rPr>
      </w:pPr>
      <w:hyperlink r:id="rId11" w:history="1">
        <w:r w:rsidR="00863898" w:rsidRPr="00EB5073">
          <w:rPr>
            <w:rStyle w:val="Hyperlink"/>
            <w:rFonts w:ascii="Calibri" w:hAnsi="Calibri" w:cs="Calibri"/>
          </w:rPr>
          <w:t>http://www.ohchr.org/EN/ProfessionalInterest/Pages/CoreInstruments.aspx</w:t>
        </w:r>
      </w:hyperlink>
    </w:p>
    <w:p w14:paraId="7E0313F9" w14:textId="77777777" w:rsidR="00863898" w:rsidRPr="00EB5073" w:rsidRDefault="00863898" w:rsidP="00863898">
      <w:pPr>
        <w:rPr>
          <w:rFonts w:ascii="Calibri" w:hAnsi="Calibri" w:cs="Calibri"/>
        </w:rPr>
      </w:pPr>
    </w:p>
    <w:p w14:paraId="572244B2" w14:textId="70A00A0A" w:rsidR="00863898" w:rsidRPr="00EB5073" w:rsidRDefault="00B559AE" w:rsidP="00863898">
      <w:pPr>
        <w:rPr>
          <w:rFonts w:ascii="Calibri" w:hAnsi="Calibri" w:cs="Calibri"/>
        </w:rPr>
      </w:pPr>
      <w:r w:rsidRPr="00EB5073">
        <w:rPr>
          <w:rFonts w:ascii="Calibri" w:hAnsi="Calibri" w:cs="Calibri"/>
        </w:rPr>
        <w:t>3. International Trade: P</w:t>
      </w:r>
      <w:r w:rsidR="00863898" w:rsidRPr="00EB5073">
        <w:rPr>
          <w:rFonts w:ascii="Calibri" w:hAnsi="Calibri" w:cs="Calibri"/>
        </w:rPr>
        <w:t>rovide the highlights of the evolution of the WTO, including from GATT to today (cover historical policy highlights in trade agreements, membership, current challenges)</w:t>
      </w:r>
    </w:p>
    <w:p w14:paraId="58B249A3" w14:textId="77777777" w:rsidR="00863898" w:rsidRPr="00EB5073" w:rsidRDefault="00FD667F" w:rsidP="00863898">
      <w:pPr>
        <w:rPr>
          <w:rFonts w:ascii="Calibri" w:hAnsi="Calibri" w:cs="Calibri"/>
        </w:rPr>
      </w:pPr>
      <w:hyperlink r:id="rId12" w:history="1">
        <w:r w:rsidR="00863898" w:rsidRPr="00EB5073">
          <w:rPr>
            <w:rStyle w:val="Hyperlink"/>
            <w:rFonts w:ascii="Calibri" w:hAnsi="Calibri" w:cs="Calibri"/>
          </w:rPr>
          <w:t>https://www.wto.org/english/docs_e/gattdocs_e.htm</w:t>
        </w:r>
      </w:hyperlink>
    </w:p>
    <w:p w14:paraId="4ABFDE69" w14:textId="77777777" w:rsidR="00863898" w:rsidRPr="00EB5073" w:rsidRDefault="00FD667F" w:rsidP="00863898">
      <w:pPr>
        <w:rPr>
          <w:rFonts w:ascii="Calibri" w:hAnsi="Calibri" w:cs="Calibri"/>
        </w:rPr>
      </w:pPr>
      <w:hyperlink r:id="rId13" w:history="1">
        <w:r w:rsidR="00863898" w:rsidRPr="00EB5073">
          <w:rPr>
            <w:rStyle w:val="Hyperlink"/>
            <w:rFonts w:ascii="Calibri" w:hAnsi="Calibri" w:cs="Calibri"/>
          </w:rPr>
          <w:t>https://www.wto.org/english/res_e/res_e.htm</w:t>
        </w:r>
      </w:hyperlink>
    </w:p>
    <w:p w14:paraId="3DC44713" w14:textId="77777777" w:rsidR="00863898" w:rsidRPr="00EB5073" w:rsidRDefault="00FD667F" w:rsidP="00863898">
      <w:pPr>
        <w:rPr>
          <w:rFonts w:ascii="Calibri" w:hAnsi="Calibri" w:cs="Calibri"/>
        </w:rPr>
      </w:pPr>
      <w:hyperlink r:id="rId14" w:history="1">
        <w:r w:rsidR="00863898" w:rsidRPr="00EB5073">
          <w:rPr>
            <w:rStyle w:val="Hyperlink"/>
            <w:rFonts w:ascii="Calibri" w:hAnsi="Calibri" w:cs="Calibri"/>
          </w:rPr>
          <w:t>https://www.wto.org/english/thewto_e/whatis_e/tif_e/org6_e.htm</w:t>
        </w:r>
      </w:hyperlink>
    </w:p>
    <w:p w14:paraId="2DE77114" w14:textId="77777777" w:rsidR="00863898" w:rsidRPr="00EB5073" w:rsidRDefault="00863898" w:rsidP="00863898">
      <w:pPr>
        <w:rPr>
          <w:rFonts w:ascii="Calibri" w:hAnsi="Calibri" w:cs="Calibri"/>
        </w:rPr>
      </w:pPr>
    </w:p>
    <w:p w14:paraId="1CCB94BD" w14:textId="673CECC0" w:rsidR="00B559AE" w:rsidRPr="00EB5073" w:rsidRDefault="00863898" w:rsidP="00863898">
      <w:pPr>
        <w:rPr>
          <w:rFonts w:ascii="Calibri" w:hAnsi="Calibri" w:cs="Calibri"/>
        </w:rPr>
      </w:pPr>
      <w:r w:rsidRPr="00EB5073">
        <w:rPr>
          <w:rFonts w:ascii="Calibri" w:hAnsi="Calibri" w:cs="Calibri"/>
        </w:rPr>
        <w:t xml:space="preserve">4. Environment: </w:t>
      </w:r>
      <w:r w:rsidR="00B559AE" w:rsidRPr="00EB5073">
        <w:rPr>
          <w:rFonts w:ascii="Calibri" w:hAnsi="Calibri" w:cs="Calibri"/>
        </w:rPr>
        <w:t>12 Treaties, specified below.</w:t>
      </w:r>
    </w:p>
    <w:p w14:paraId="22E9E98E" w14:textId="4915DFF1" w:rsidR="00863898" w:rsidRPr="00EB5073" w:rsidRDefault="00FD667F" w:rsidP="00863898">
      <w:pPr>
        <w:rPr>
          <w:rFonts w:ascii="Calibri" w:hAnsi="Calibri" w:cs="Calibri"/>
        </w:rPr>
      </w:pPr>
      <w:hyperlink r:id="rId15" w:history="1">
        <w:r w:rsidR="00863898" w:rsidRPr="00EB5073">
          <w:rPr>
            <w:rStyle w:val="Hyperlink"/>
            <w:rFonts w:ascii="Calibri" w:hAnsi="Calibri" w:cs="Calibri"/>
          </w:rPr>
          <w:t>http://iea.uoregon.edu/page.php?file=home.htm&amp;query=static</w:t>
        </w:r>
      </w:hyperlink>
    </w:p>
    <w:p w14:paraId="02B1A589" w14:textId="77777777" w:rsidR="00863898" w:rsidRPr="00EB5073" w:rsidRDefault="00863898" w:rsidP="00863898">
      <w:pPr>
        <w:rPr>
          <w:rFonts w:ascii="Calibri" w:hAnsi="Calibri" w:cs="Calibri"/>
        </w:rPr>
      </w:pPr>
    </w:p>
    <w:p w14:paraId="74282E0A" w14:textId="77777777" w:rsidR="00863898" w:rsidRPr="00EB5073" w:rsidRDefault="00863898" w:rsidP="00863898">
      <w:pPr>
        <w:ind w:left="720"/>
        <w:rPr>
          <w:rFonts w:ascii="Calibri" w:hAnsi="Calibri" w:cs="Calibri"/>
          <w:bCs/>
        </w:rPr>
      </w:pPr>
      <w:r w:rsidRPr="00EB5073">
        <w:rPr>
          <w:rFonts w:ascii="Calibri" w:hAnsi="Calibri" w:cs="Calibri"/>
          <w:bCs/>
        </w:rPr>
        <w:t>Convention for the Prevention of Pollution of the Sea by Oil, 1962</w:t>
      </w:r>
    </w:p>
    <w:p w14:paraId="447B3B75" w14:textId="77777777" w:rsidR="00863898" w:rsidRPr="00EB5073" w:rsidRDefault="00863898" w:rsidP="00863898">
      <w:pPr>
        <w:ind w:left="720"/>
        <w:rPr>
          <w:rFonts w:ascii="Calibri" w:hAnsi="Calibri" w:cs="Calibri"/>
        </w:rPr>
      </w:pPr>
      <w:r w:rsidRPr="00EB5073">
        <w:rPr>
          <w:rFonts w:ascii="Calibri" w:hAnsi="Calibri" w:cs="Calibri"/>
          <w:bCs/>
        </w:rPr>
        <w:lastRenderedPageBreak/>
        <w:t xml:space="preserve">The </w:t>
      </w:r>
      <w:proofErr w:type="spellStart"/>
      <w:r w:rsidRPr="00EB5073">
        <w:rPr>
          <w:rFonts w:ascii="Calibri" w:hAnsi="Calibri" w:cs="Calibri"/>
          <w:bCs/>
        </w:rPr>
        <w:t>Ramsar</w:t>
      </w:r>
      <w:proofErr w:type="spellEnd"/>
      <w:r w:rsidRPr="00EB5073">
        <w:rPr>
          <w:rFonts w:ascii="Calibri" w:hAnsi="Calibri" w:cs="Calibri"/>
          <w:bCs/>
        </w:rPr>
        <w:t xml:space="preserve"> Convention, 1971</w:t>
      </w:r>
    </w:p>
    <w:p w14:paraId="46A4D1CB" w14:textId="77777777" w:rsidR="00863898" w:rsidRPr="00EB5073" w:rsidRDefault="00863898" w:rsidP="00863898">
      <w:pPr>
        <w:ind w:left="720"/>
        <w:rPr>
          <w:rFonts w:ascii="Calibri" w:hAnsi="Calibri" w:cs="Calibri"/>
          <w:bCs/>
        </w:rPr>
      </w:pPr>
      <w:r w:rsidRPr="00EB5073">
        <w:rPr>
          <w:rFonts w:ascii="Calibri" w:hAnsi="Calibri" w:cs="Calibri"/>
          <w:bCs/>
        </w:rPr>
        <w:t>MARPOL, 1973</w:t>
      </w:r>
    </w:p>
    <w:p w14:paraId="3C112DDD" w14:textId="77777777" w:rsidR="00863898" w:rsidRPr="00EB5073" w:rsidRDefault="00863898" w:rsidP="00863898">
      <w:pPr>
        <w:ind w:left="720"/>
        <w:rPr>
          <w:rFonts w:ascii="Calibri" w:hAnsi="Calibri" w:cs="Calibri"/>
          <w:bCs/>
        </w:rPr>
      </w:pPr>
      <w:r w:rsidRPr="00EB5073">
        <w:rPr>
          <w:rFonts w:ascii="Calibri" w:hAnsi="Calibri" w:cs="Calibri"/>
          <w:bCs/>
        </w:rPr>
        <w:t>CITES, 1973</w:t>
      </w:r>
    </w:p>
    <w:p w14:paraId="7A195E4F" w14:textId="77777777" w:rsidR="00863898" w:rsidRPr="00EB5073" w:rsidRDefault="00863898" w:rsidP="00863898">
      <w:pPr>
        <w:ind w:left="720"/>
        <w:rPr>
          <w:rFonts w:ascii="Calibri" w:hAnsi="Calibri" w:cs="Calibri"/>
          <w:bCs/>
        </w:rPr>
      </w:pPr>
      <w:r w:rsidRPr="00EB5073">
        <w:rPr>
          <w:rFonts w:ascii="Calibri" w:hAnsi="Calibri" w:cs="Calibri"/>
          <w:bCs/>
        </w:rPr>
        <w:t>Convention on Long-Range Transboundary Air Pollution, 1979</w:t>
      </w:r>
    </w:p>
    <w:p w14:paraId="3A43F389" w14:textId="77777777" w:rsidR="00863898" w:rsidRPr="00EB5073" w:rsidRDefault="00863898" w:rsidP="00863898">
      <w:pPr>
        <w:ind w:left="720"/>
        <w:rPr>
          <w:rFonts w:ascii="Calibri" w:hAnsi="Calibri" w:cs="Calibri"/>
          <w:bCs/>
        </w:rPr>
      </w:pPr>
      <w:r w:rsidRPr="00EB5073">
        <w:rPr>
          <w:rFonts w:ascii="Calibri" w:hAnsi="Calibri" w:cs="Calibri"/>
          <w:bCs/>
        </w:rPr>
        <w:t>Montreal Protocol, 1987</w:t>
      </w:r>
    </w:p>
    <w:p w14:paraId="5BE2ABE7" w14:textId="77777777" w:rsidR="00863898" w:rsidRPr="00EB5073" w:rsidRDefault="00863898" w:rsidP="00863898">
      <w:pPr>
        <w:ind w:left="720"/>
        <w:rPr>
          <w:rFonts w:ascii="Calibri" w:hAnsi="Calibri" w:cs="Calibri"/>
          <w:bCs/>
        </w:rPr>
      </w:pPr>
      <w:r w:rsidRPr="00EB5073">
        <w:rPr>
          <w:rFonts w:ascii="Calibri" w:hAnsi="Calibri" w:cs="Calibri"/>
          <w:bCs/>
        </w:rPr>
        <w:t>Basel Convention, 1989</w:t>
      </w:r>
    </w:p>
    <w:p w14:paraId="21E9B4A8" w14:textId="77777777" w:rsidR="00863898" w:rsidRPr="00EB5073" w:rsidRDefault="00863898" w:rsidP="00863898">
      <w:pPr>
        <w:ind w:left="720"/>
        <w:rPr>
          <w:rFonts w:ascii="Calibri" w:hAnsi="Calibri" w:cs="Calibri"/>
          <w:bCs/>
        </w:rPr>
      </w:pPr>
      <w:r w:rsidRPr="00EB5073">
        <w:rPr>
          <w:rFonts w:ascii="Calibri" w:hAnsi="Calibri" w:cs="Calibri"/>
          <w:bCs/>
        </w:rPr>
        <w:t>Convention on Biological Diversity, 1992</w:t>
      </w:r>
    </w:p>
    <w:p w14:paraId="1DC44E8D" w14:textId="77777777" w:rsidR="00863898" w:rsidRPr="00EB5073" w:rsidRDefault="00863898" w:rsidP="00863898">
      <w:pPr>
        <w:ind w:left="720"/>
        <w:rPr>
          <w:rFonts w:ascii="Calibri" w:hAnsi="Calibri" w:cs="Calibri"/>
          <w:bCs/>
        </w:rPr>
      </w:pPr>
      <w:r w:rsidRPr="00EB5073">
        <w:rPr>
          <w:rFonts w:ascii="Calibri" w:hAnsi="Calibri" w:cs="Calibri"/>
          <w:bCs/>
        </w:rPr>
        <w:t>U.N. Framework Convention on Climate Change, 1992</w:t>
      </w:r>
    </w:p>
    <w:p w14:paraId="0F062F92" w14:textId="77777777" w:rsidR="00863898" w:rsidRPr="00EB5073" w:rsidRDefault="00863898" w:rsidP="00863898">
      <w:pPr>
        <w:ind w:left="720"/>
        <w:rPr>
          <w:rFonts w:ascii="Calibri" w:hAnsi="Calibri" w:cs="Calibri"/>
          <w:bCs/>
        </w:rPr>
      </w:pPr>
      <w:r w:rsidRPr="00EB5073">
        <w:rPr>
          <w:rFonts w:ascii="Calibri" w:hAnsi="Calibri" w:cs="Calibri"/>
          <w:bCs/>
        </w:rPr>
        <w:t>Convention on Transboundary Effects of Industrial Accidents, 1992</w:t>
      </w:r>
    </w:p>
    <w:p w14:paraId="7B5BBE4A" w14:textId="77777777" w:rsidR="00863898" w:rsidRPr="00EB5073" w:rsidRDefault="00863898" w:rsidP="00863898">
      <w:pPr>
        <w:ind w:left="720"/>
        <w:rPr>
          <w:rFonts w:ascii="Calibri" w:hAnsi="Calibri" w:cs="Calibri"/>
          <w:bCs/>
        </w:rPr>
      </w:pPr>
      <w:r w:rsidRPr="00EB5073">
        <w:rPr>
          <w:rFonts w:ascii="Calibri" w:hAnsi="Calibri" w:cs="Calibri"/>
          <w:bCs/>
        </w:rPr>
        <w:t>U.N. Convention to Combat Desertification, 1994</w:t>
      </w:r>
    </w:p>
    <w:p w14:paraId="09A01D50" w14:textId="77777777" w:rsidR="00863898" w:rsidRPr="00EB5073" w:rsidRDefault="00863898" w:rsidP="00863898">
      <w:pPr>
        <w:ind w:left="720"/>
        <w:rPr>
          <w:rFonts w:ascii="Calibri" w:hAnsi="Calibri" w:cs="Calibri"/>
        </w:rPr>
      </w:pPr>
      <w:r w:rsidRPr="00EB5073">
        <w:rPr>
          <w:rFonts w:ascii="Calibri" w:hAnsi="Calibri" w:cs="Calibri"/>
          <w:bCs/>
        </w:rPr>
        <w:t>Kyoto Protocol, 1997</w:t>
      </w:r>
    </w:p>
    <w:p w14:paraId="5E91466D" w14:textId="77777777" w:rsidR="00863898" w:rsidRPr="00EB5073" w:rsidRDefault="00863898" w:rsidP="00863898">
      <w:pPr>
        <w:rPr>
          <w:rFonts w:ascii="Calibri" w:hAnsi="Calibri" w:cs="Calibri"/>
        </w:rPr>
      </w:pPr>
    </w:p>
    <w:p w14:paraId="06479E90" w14:textId="77777777" w:rsidR="00863898" w:rsidRPr="00EB5073" w:rsidRDefault="00863898" w:rsidP="00863898">
      <w:pPr>
        <w:rPr>
          <w:rFonts w:ascii="Calibri" w:hAnsi="Calibri" w:cs="Calibri"/>
        </w:rPr>
      </w:pPr>
    </w:p>
    <w:p w14:paraId="049AC16C" w14:textId="116C1FE7" w:rsidR="00863898" w:rsidRPr="00EB5073" w:rsidRDefault="00B559AE" w:rsidP="00863898">
      <w:pPr>
        <w:rPr>
          <w:rFonts w:ascii="Calibri" w:hAnsi="Calibri" w:cs="Calibri"/>
        </w:rPr>
      </w:pPr>
      <w:r w:rsidRPr="00EB5073">
        <w:rPr>
          <w:rFonts w:ascii="Calibri" w:hAnsi="Calibri" w:cs="Calibri"/>
        </w:rPr>
        <w:t>5. UN Peacekeeping: C</w:t>
      </w:r>
      <w:r w:rsidR="00863898" w:rsidRPr="00EB5073">
        <w:rPr>
          <w:rFonts w:ascii="Calibri" w:hAnsi="Calibri" w:cs="Calibri"/>
        </w:rPr>
        <w:t>hoose 12 miss</w:t>
      </w:r>
      <w:r w:rsidRPr="00EB5073">
        <w:rPr>
          <w:rFonts w:ascii="Calibri" w:hAnsi="Calibri" w:cs="Calibri"/>
        </w:rPr>
        <w:t xml:space="preserve">ions. </w:t>
      </w:r>
      <w:r w:rsidR="00863898" w:rsidRPr="00EB5073">
        <w:rPr>
          <w:rFonts w:ascii="Calibri" w:hAnsi="Calibri" w:cs="Calibri"/>
        </w:rPr>
        <w:t xml:space="preserve">Must be representative of decades and regions. </w:t>
      </w:r>
      <w:hyperlink r:id="rId16" w:history="1">
        <w:r w:rsidR="00863898" w:rsidRPr="00EB5073">
          <w:rPr>
            <w:rStyle w:val="Hyperlink"/>
            <w:rFonts w:ascii="Calibri" w:hAnsi="Calibri" w:cs="Calibri"/>
          </w:rPr>
          <w:t>http://www.un.org/en/peacekeeping/documents/operationslist.pdf</w:t>
        </w:r>
      </w:hyperlink>
    </w:p>
    <w:p w14:paraId="3FFB0E2C" w14:textId="77777777" w:rsidR="00863898" w:rsidRPr="00EB5073" w:rsidRDefault="00FD667F" w:rsidP="00863898">
      <w:pPr>
        <w:rPr>
          <w:rFonts w:ascii="Calibri" w:hAnsi="Calibri" w:cs="Calibri"/>
        </w:rPr>
      </w:pPr>
      <w:hyperlink r:id="rId17" w:history="1">
        <w:r w:rsidR="00863898" w:rsidRPr="00EB5073">
          <w:rPr>
            <w:rStyle w:val="Hyperlink"/>
            <w:rFonts w:ascii="Calibri" w:hAnsi="Calibri" w:cs="Calibri"/>
          </w:rPr>
          <w:t>http://www.un.org/en/peacekeeping/operations/past.shtml</w:t>
        </w:r>
      </w:hyperlink>
    </w:p>
    <w:p w14:paraId="1D5B81D5" w14:textId="77777777" w:rsidR="00863898" w:rsidRPr="00EB5073" w:rsidRDefault="00863898" w:rsidP="00863898">
      <w:pPr>
        <w:rPr>
          <w:rFonts w:ascii="Calibri" w:hAnsi="Calibri" w:cs="Calibri"/>
        </w:rPr>
      </w:pPr>
    </w:p>
    <w:p w14:paraId="5A9085AB" w14:textId="77777777" w:rsidR="00863898" w:rsidRPr="00EB5073" w:rsidRDefault="00863898" w:rsidP="00863898">
      <w:pPr>
        <w:rPr>
          <w:rFonts w:ascii="Calibri" w:hAnsi="Calibri" w:cs="Calibri"/>
        </w:rPr>
      </w:pPr>
    </w:p>
    <w:p w14:paraId="7564E149" w14:textId="25613E1D" w:rsidR="00863898" w:rsidRPr="00EB5073" w:rsidRDefault="00863898" w:rsidP="00863898">
      <w:pPr>
        <w:rPr>
          <w:rFonts w:ascii="Calibri" w:hAnsi="Calibri" w:cs="Calibri"/>
        </w:rPr>
      </w:pPr>
      <w:r w:rsidRPr="00EB5073">
        <w:rPr>
          <w:rFonts w:ascii="Calibri" w:hAnsi="Calibri" w:cs="Calibri"/>
        </w:rPr>
        <w:t xml:space="preserve">6. Development/MDGs: </w:t>
      </w:r>
      <w:r w:rsidR="00B559AE" w:rsidRPr="00EB5073">
        <w:rPr>
          <w:rFonts w:ascii="Calibri" w:hAnsi="Calibri" w:cs="Calibri"/>
        </w:rPr>
        <w:t>12 Policy Documents, specified below.</w:t>
      </w:r>
    </w:p>
    <w:p w14:paraId="3A23AA80" w14:textId="1E98990E" w:rsidR="00863898" w:rsidRPr="00EB5073" w:rsidRDefault="00863898" w:rsidP="00863898">
      <w:pPr>
        <w:rPr>
          <w:rFonts w:ascii="Calibri" w:hAnsi="Calibri" w:cs="Calibri"/>
        </w:rPr>
      </w:pPr>
      <w:r w:rsidRPr="00EB5073">
        <w:rPr>
          <w:rFonts w:ascii="Calibri" w:hAnsi="Calibri" w:cs="Calibri"/>
        </w:rPr>
        <w:t xml:space="preserve">Kofi Annan report: </w:t>
      </w:r>
      <w:hyperlink r:id="rId18" w:history="1">
        <w:r w:rsidRPr="00EB5073">
          <w:rPr>
            <w:rStyle w:val="Hyperlink"/>
            <w:rFonts w:ascii="Calibri" w:hAnsi="Calibri" w:cs="Calibri"/>
          </w:rPr>
          <w:t>http://www.unmillenniumproject.org/documents/wethepeople.pdf</w:t>
        </w:r>
      </w:hyperlink>
    </w:p>
    <w:p w14:paraId="0550C972" w14:textId="77777777" w:rsidR="00863898" w:rsidRPr="00EB5073" w:rsidRDefault="00863898" w:rsidP="00863898">
      <w:pPr>
        <w:rPr>
          <w:rFonts w:ascii="Calibri" w:hAnsi="Calibri" w:cs="Calibri"/>
        </w:rPr>
      </w:pPr>
    </w:p>
    <w:p w14:paraId="074CBED5" w14:textId="5F34829A" w:rsidR="00863898" w:rsidRPr="00EB5073" w:rsidRDefault="00863898" w:rsidP="00863898">
      <w:pPr>
        <w:rPr>
          <w:rFonts w:ascii="Calibri" w:hAnsi="Calibri" w:cs="Calibri"/>
        </w:rPr>
      </w:pPr>
      <w:proofErr w:type="spellStart"/>
      <w:r w:rsidRPr="00EB5073">
        <w:rPr>
          <w:rFonts w:ascii="Calibri" w:hAnsi="Calibri" w:cs="Calibri"/>
        </w:rPr>
        <w:t>Millenium</w:t>
      </w:r>
      <w:proofErr w:type="spellEnd"/>
      <w:r w:rsidRPr="00EB5073">
        <w:rPr>
          <w:rFonts w:ascii="Calibri" w:hAnsi="Calibri" w:cs="Calibri"/>
        </w:rPr>
        <w:t xml:space="preserve"> Declaration: </w:t>
      </w:r>
      <w:hyperlink r:id="rId19" w:history="1">
        <w:r w:rsidRPr="00EB5073">
          <w:rPr>
            <w:rStyle w:val="Hyperlink"/>
            <w:rFonts w:ascii="Calibri" w:hAnsi="Calibri" w:cs="Calibri"/>
          </w:rPr>
          <w:t>http://www.un.org/millennium/declaration/ares552e.pdf</w:t>
        </w:r>
      </w:hyperlink>
    </w:p>
    <w:p w14:paraId="2641AF7F" w14:textId="77777777" w:rsidR="00863898" w:rsidRPr="00EB5073" w:rsidRDefault="00863898" w:rsidP="00863898">
      <w:pPr>
        <w:rPr>
          <w:rFonts w:ascii="Calibri" w:hAnsi="Calibri" w:cs="Calibri"/>
        </w:rPr>
      </w:pPr>
      <w:r w:rsidRPr="00EB5073">
        <w:rPr>
          <w:rFonts w:ascii="Calibri" w:hAnsi="Calibri" w:cs="Calibri"/>
        </w:rPr>
        <w:tab/>
      </w:r>
    </w:p>
    <w:p w14:paraId="40F664DE" w14:textId="7C8349F3" w:rsidR="00863898" w:rsidRPr="00EB5073" w:rsidRDefault="00863898" w:rsidP="00863898">
      <w:pPr>
        <w:rPr>
          <w:rFonts w:ascii="Calibri" w:hAnsi="Calibri" w:cs="Calibri"/>
        </w:rPr>
      </w:pPr>
      <w:proofErr w:type="spellStart"/>
      <w:r w:rsidRPr="00EB5073">
        <w:rPr>
          <w:rFonts w:ascii="Calibri" w:hAnsi="Calibri" w:cs="Calibri"/>
        </w:rPr>
        <w:t>Millenium</w:t>
      </w:r>
      <w:proofErr w:type="spellEnd"/>
      <w:r w:rsidRPr="00EB5073">
        <w:rPr>
          <w:rFonts w:ascii="Calibri" w:hAnsi="Calibri" w:cs="Calibri"/>
        </w:rPr>
        <w:t xml:space="preserve"> Goals Roadmap:</w:t>
      </w:r>
    </w:p>
    <w:p w14:paraId="4788684C" w14:textId="77777777" w:rsidR="00863898" w:rsidRPr="00EB5073" w:rsidRDefault="00FD667F" w:rsidP="00863898">
      <w:pPr>
        <w:rPr>
          <w:rFonts w:ascii="Calibri" w:hAnsi="Calibri" w:cs="Calibri"/>
        </w:rPr>
      </w:pPr>
      <w:hyperlink r:id="rId20" w:history="1">
        <w:r w:rsidR="00863898" w:rsidRPr="00EB5073">
          <w:rPr>
            <w:rStyle w:val="Hyperlink"/>
            <w:rFonts w:ascii="Calibri" w:hAnsi="Calibri" w:cs="Calibri"/>
          </w:rPr>
          <w:t>http://www.unmillenniumproject.org/documents/a56326.pdf</w:t>
        </w:r>
      </w:hyperlink>
    </w:p>
    <w:p w14:paraId="571608AB" w14:textId="77777777" w:rsidR="00863898" w:rsidRPr="00EB5073" w:rsidRDefault="00863898" w:rsidP="00863898">
      <w:pPr>
        <w:rPr>
          <w:rFonts w:ascii="Calibri" w:hAnsi="Calibri" w:cs="Calibri"/>
        </w:rPr>
      </w:pPr>
    </w:p>
    <w:p w14:paraId="035778E4" w14:textId="53B8E0B8" w:rsidR="00863898" w:rsidRPr="00EB5073" w:rsidRDefault="00863898" w:rsidP="00863898">
      <w:pPr>
        <w:rPr>
          <w:rFonts w:ascii="Calibri" w:hAnsi="Calibri" w:cs="Calibri"/>
        </w:rPr>
      </w:pPr>
      <w:r w:rsidRPr="00EB5073">
        <w:rPr>
          <w:rFonts w:ascii="Calibri" w:hAnsi="Calibri" w:cs="Calibri"/>
        </w:rPr>
        <w:t xml:space="preserve">WTO/Doha: </w:t>
      </w:r>
      <w:hyperlink r:id="rId21" w:history="1">
        <w:r w:rsidRPr="00EB5073">
          <w:rPr>
            <w:rStyle w:val="Hyperlink"/>
            <w:rFonts w:ascii="Calibri" w:hAnsi="Calibri" w:cs="Calibri"/>
          </w:rPr>
          <w:t>http://www.unmillenniumproject.org/documents/Doha_Ministerial_Declaration_Nov2001.pdf</w:t>
        </w:r>
      </w:hyperlink>
    </w:p>
    <w:p w14:paraId="4DC58477" w14:textId="77777777" w:rsidR="00863898" w:rsidRPr="00EB5073" w:rsidRDefault="00863898" w:rsidP="00863898">
      <w:pPr>
        <w:rPr>
          <w:rFonts w:ascii="Calibri" w:hAnsi="Calibri" w:cs="Calibri"/>
        </w:rPr>
      </w:pPr>
    </w:p>
    <w:p w14:paraId="2D77A791" w14:textId="7691CCFB" w:rsidR="00863898" w:rsidRPr="00EB5073" w:rsidRDefault="00863898" w:rsidP="00863898">
      <w:pPr>
        <w:rPr>
          <w:rFonts w:ascii="Calibri" w:hAnsi="Calibri" w:cs="Calibri"/>
        </w:rPr>
      </w:pPr>
      <w:r w:rsidRPr="00EB5073">
        <w:rPr>
          <w:rFonts w:ascii="Calibri" w:hAnsi="Calibri" w:cs="Calibri"/>
        </w:rPr>
        <w:t xml:space="preserve">Monterrey Consensus: </w:t>
      </w:r>
    </w:p>
    <w:p w14:paraId="62643373" w14:textId="77777777" w:rsidR="00863898" w:rsidRPr="00EB5073" w:rsidRDefault="00FD667F" w:rsidP="00863898">
      <w:pPr>
        <w:rPr>
          <w:rFonts w:ascii="Calibri" w:hAnsi="Calibri" w:cs="Calibri"/>
        </w:rPr>
      </w:pPr>
      <w:hyperlink r:id="rId22" w:history="1">
        <w:r w:rsidR="00863898" w:rsidRPr="00EB5073">
          <w:rPr>
            <w:rStyle w:val="Hyperlink"/>
            <w:rFonts w:ascii="Calibri" w:hAnsi="Calibri" w:cs="Calibri"/>
          </w:rPr>
          <w:t>http://www.unmillenniumproject.org/documents/aconf198-11.pdf</w:t>
        </w:r>
      </w:hyperlink>
    </w:p>
    <w:p w14:paraId="3916B172" w14:textId="77777777" w:rsidR="00863898" w:rsidRPr="00EB5073" w:rsidRDefault="00863898" w:rsidP="00863898">
      <w:pPr>
        <w:rPr>
          <w:rFonts w:ascii="Calibri" w:hAnsi="Calibri" w:cs="Calibri"/>
        </w:rPr>
      </w:pPr>
    </w:p>
    <w:p w14:paraId="36A2471E" w14:textId="5271A6BA" w:rsidR="00863898" w:rsidRPr="00EB5073" w:rsidRDefault="00863898" w:rsidP="00863898">
      <w:pPr>
        <w:rPr>
          <w:rFonts w:ascii="Calibri" w:hAnsi="Calibri" w:cs="Calibri"/>
        </w:rPr>
      </w:pPr>
      <w:r w:rsidRPr="00EB5073">
        <w:rPr>
          <w:rFonts w:ascii="Calibri" w:hAnsi="Calibri" w:cs="Calibri"/>
        </w:rPr>
        <w:t>Report on Sustainable Development</w:t>
      </w:r>
    </w:p>
    <w:p w14:paraId="0A8F2889" w14:textId="77777777" w:rsidR="00863898" w:rsidRPr="00EB5073" w:rsidRDefault="00FD667F" w:rsidP="00863898">
      <w:pPr>
        <w:rPr>
          <w:rFonts w:ascii="Calibri" w:hAnsi="Calibri" w:cs="Calibri"/>
        </w:rPr>
      </w:pPr>
      <w:hyperlink r:id="rId23" w:history="1">
        <w:r w:rsidR="00863898" w:rsidRPr="00EB5073">
          <w:rPr>
            <w:rStyle w:val="Hyperlink"/>
            <w:rFonts w:ascii="Calibri" w:hAnsi="Calibri" w:cs="Calibri"/>
          </w:rPr>
          <w:t>http://www.unmillenniumproject.org/documents/131302_wssd_report_reissued.pdf</w:t>
        </w:r>
      </w:hyperlink>
    </w:p>
    <w:p w14:paraId="3112D30E" w14:textId="77777777" w:rsidR="00863898" w:rsidRPr="00EB5073" w:rsidRDefault="00863898" w:rsidP="00863898">
      <w:pPr>
        <w:rPr>
          <w:rFonts w:ascii="Calibri" w:hAnsi="Calibri" w:cs="Calibri"/>
        </w:rPr>
      </w:pPr>
    </w:p>
    <w:p w14:paraId="3A379E45" w14:textId="6D161CFC" w:rsidR="00863898" w:rsidRPr="00EB5073" w:rsidRDefault="00863898" w:rsidP="00863898">
      <w:pPr>
        <w:rPr>
          <w:rFonts w:ascii="Calibri" w:hAnsi="Calibri" w:cs="Calibri"/>
        </w:rPr>
      </w:pPr>
      <w:r w:rsidRPr="00EB5073">
        <w:rPr>
          <w:rFonts w:ascii="Calibri" w:hAnsi="Calibri" w:cs="Calibri"/>
        </w:rPr>
        <w:t>2005 World Summit</w:t>
      </w:r>
    </w:p>
    <w:p w14:paraId="02BFA346" w14:textId="77777777" w:rsidR="00863898" w:rsidRPr="00EB5073" w:rsidRDefault="00FD667F" w:rsidP="00863898">
      <w:pPr>
        <w:rPr>
          <w:rFonts w:ascii="Calibri" w:hAnsi="Calibri" w:cs="Calibri"/>
        </w:rPr>
      </w:pPr>
      <w:hyperlink r:id="rId24" w:history="1">
        <w:r w:rsidR="00863898" w:rsidRPr="00EB5073">
          <w:rPr>
            <w:rStyle w:val="Hyperlink"/>
            <w:rFonts w:ascii="Calibri" w:hAnsi="Calibri" w:cs="Calibri"/>
          </w:rPr>
          <w:t>http://www.unmillenniumproject.org/documents/UNworldsummit.pdf</w:t>
        </w:r>
      </w:hyperlink>
    </w:p>
    <w:p w14:paraId="0CE75E9E" w14:textId="77777777" w:rsidR="00863898" w:rsidRPr="00EB5073" w:rsidRDefault="00863898" w:rsidP="00863898">
      <w:pPr>
        <w:rPr>
          <w:rFonts w:ascii="Calibri" w:hAnsi="Calibri" w:cs="Calibri"/>
        </w:rPr>
      </w:pPr>
    </w:p>
    <w:p w14:paraId="232590FE" w14:textId="0462F393" w:rsidR="00863898" w:rsidRPr="00EB5073" w:rsidRDefault="00863898" w:rsidP="00863898">
      <w:pPr>
        <w:rPr>
          <w:rFonts w:ascii="Calibri" w:hAnsi="Calibri" w:cs="Calibri"/>
        </w:rPr>
      </w:pPr>
      <w:r w:rsidRPr="00EB5073">
        <w:rPr>
          <w:rFonts w:ascii="Calibri" w:hAnsi="Calibri" w:cs="Calibri"/>
        </w:rPr>
        <w:t>In Larger Freedom (Report by SG)</w:t>
      </w:r>
    </w:p>
    <w:p w14:paraId="73383694" w14:textId="77777777" w:rsidR="00863898" w:rsidRPr="00EB5073" w:rsidRDefault="00FD667F" w:rsidP="00863898">
      <w:pPr>
        <w:rPr>
          <w:rFonts w:ascii="Calibri" w:hAnsi="Calibri" w:cs="Calibri"/>
        </w:rPr>
      </w:pPr>
      <w:hyperlink r:id="rId25" w:history="1">
        <w:r w:rsidR="00863898" w:rsidRPr="00EB5073">
          <w:rPr>
            <w:rStyle w:val="Hyperlink"/>
            <w:rFonts w:ascii="Calibri" w:hAnsi="Calibri" w:cs="Calibri"/>
          </w:rPr>
          <w:t>http://www.unmillenniumproject.org/documents/Inlargerfreedom.pdf</w:t>
        </w:r>
      </w:hyperlink>
    </w:p>
    <w:p w14:paraId="4E92C64F" w14:textId="77777777" w:rsidR="00863898" w:rsidRPr="00EB5073" w:rsidRDefault="00863898" w:rsidP="00863898">
      <w:pPr>
        <w:rPr>
          <w:rFonts w:ascii="Calibri" w:hAnsi="Calibri" w:cs="Calibri"/>
        </w:rPr>
      </w:pPr>
    </w:p>
    <w:p w14:paraId="6FCEB491" w14:textId="632703F9" w:rsidR="00863898" w:rsidRPr="00EB5073" w:rsidRDefault="00863898" w:rsidP="00863898">
      <w:pPr>
        <w:rPr>
          <w:rFonts w:ascii="Calibri" w:hAnsi="Calibri" w:cs="Calibri"/>
        </w:rPr>
      </w:pPr>
      <w:r w:rsidRPr="00EB5073">
        <w:rPr>
          <w:rFonts w:ascii="Calibri" w:hAnsi="Calibri" w:cs="Calibri"/>
        </w:rPr>
        <w:lastRenderedPageBreak/>
        <w:t>2005 G8 Summit</w:t>
      </w:r>
    </w:p>
    <w:p w14:paraId="67F1FFC8" w14:textId="77777777" w:rsidR="00863898" w:rsidRPr="00EB5073" w:rsidRDefault="00FD667F" w:rsidP="00863898">
      <w:pPr>
        <w:rPr>
          <w:rFonts w:ascii="Calibri" w:hAnsi="Calibri" w:cs="Calibri"/>
        </w:rPr>
      </w:pPr>
      <w:hyperlink r:id="rId26" w:history="1">
        <w:r w:rsidR="00863898" w:rsidRPr="00EB5073">
          <w:rPr>
            <w:rStyle w:val="Hyperlink"/>
            <w:rFonts w:ascii="Calibri" w:hAnsi="Calibri" w:cs="Calibri"/>
          </w:rPr>
          <w:t>http://www.unmillenniumproject.org/documents/Gleneagles_2005_Chairmans-Summary.pdf</w:t>
        </w:r>
      </w:hyperlink>
    </w:p>
    <w:p w14:paraId="49EE8514" w14:textId="77777777" w:rsidR="00863898" w:rsidRPr="00EB5073" w:rsidRDefault="00863898" w:rsidP="00863898">
      <w:pPr>
        <w:rPr>
          <w:rFonts w:ascii="Calibri" w:hAnsi="Calibri" w:cs="Calibri"/>
        </w:rPr>
      </w:pPr>
    </w:p>
    <w:p w14:paraId="5E743FE8" w14:textId="6AD062C9" w:rsidR="00863898" w:rsidRPr="00EB5073" w:rsidRDefault="00863898" w:rsidP="00863898">
      <w:pPr>
        <w:rPr>
          <w:rFonts w:ascii="Calibri" w:hAnsi="Calibri" w:cs="Calibri"/>
        </w:rPr>
      </w:pPr>
      <w:r w:rsidRPr="00EB5073">
        <w:rPr>
          <w:rFonts w:ascii="Calibri" w:hAnsi="Calibri" w:cs="Calibri"/>
        </w:rPr>
        <w:t xml:space="preserve">2008 Commitment to 2015 MDG </w:t>
      </w:r>
    </w:p>
    <w:p w14:paraId="2CC499D9" w14:textId="77777777" w:rsidR="00863898" w:rsidRPr="00EB5073" w:rsidRDefault="00FD667F" w:rsidP="00863898">
      <w:pPr>
        <w:rPr>
          <w:rFonts w:ascii="Calibri" w:hAnsi="Calibri" w:cs="Calibri"/>
        </w:rPr>
      </w:pPr>
      <w:hyperlink r:id="rId27" w:history="1">
        <w:r w:rsidR="00863898" w:rsidRPr="00EB5073">
          <w:rPr>
            <w:rStyle w:val="Hyperlink"/>
            <w:rFonts w:ascii="Calibri" w:hAnsi="Calibri" w:cs="Calibri"/>
          </w:rPr>
          <w:t>http://www.un.org/millenniumgoals/2008highlevel/pdf/commitments/Commitments%20compilation%20ENGLISH.pdf</w:t>
        </w:r>
      </w:hyperlink>
    </w:p>
    <w:p w14:paraId="0D4EE942" w14:textId="77777777" w:rsidR="00863898" w:rsidRPr="00EB5073" w:rsidRDefault="00863898" w:rsidP="00863898">
      <w:pPr>
        <w:rPr>
          <w:rFonts w:ascii="Calibri" w:hAnsi="Calibri" w:cs="Calibri"/>
        </w:rPr>
      </w:pPr>
    </w:p>
    <w:p w14:paraId="27575122" w14:textId="576AB879" w:rsidR="00863898" w:rsidRPr="00EB5073" w:rsidRDefault="00863898" w:rsidP="00863898">
      <w:pPr>
        <w:rPr>
          <w:rFonts w:ascii="Calibri" w:hAnsi="Calibri" w:cs="Calibri"/>
        </w:rPr>
      </w:pPr>
      <w:r w:rsidRPr="00EB5073">
        <w:rPr>
          <w:rFonts w:ascii="Calibri" w:hAnsi="Calibri" w:cs="Calibri"/>
        </w:rPr>
        <w:t>2010 Global Action Plan</w:t>
      </w:r>
    </w:p>
    <w:p w14:paraId="5BD05C1E" w14:textId="77777777" w:rsidR="00863898" w:rsidRPr="00EB5073" w:rsidRDefault="00FD667F" w:rsidP="00863898">
      <w:pPr>
        <w:rPr>
          <w:rFonts w:ascii="Calibri" w:hAnsi="Calibri" w:cs="Calibri"/>
        </w:rPr>
      </w:pPr>
      <w:hyperlink r:id="rId28" w:history="1">
        <w:r w:rsidR="00863898" w:rsidRPr="00EB5073">
          <w:rPr>
            <w:rStyle w:val="Hyperlink"/>
            <w:rFonts w:ascii="Calibri" w:hAnsi="Calibri" w:cs="Calibri"/>
          </w:rPr>
          <w:t>http://www.un.org/en/mdg/summit2010/pdf/outcome_documentN1051260.pdf</w:t>
        </w:r>
      </w:hyperlink>
    </w:p>
    <w:p w14:paraId="636AD1C6" w14:textId="77777777" w:rsidR="00863898" w:rsidRPr="00EB5073" w:rsidRDefault="00863898" w:rsidP="00863898">
      <w:pPr>
        <w:rPr>
          <w:rFonts w:ascii="Calibri" w:hAnsi="Calibri" w:cs="Calibri"/>
        </w:rPr>
      </w:pPr>
    </w:p>
    <w:p w14:paraId="13FE81D5" w14:textId="3433D2C0" w:rsidR="00863898" w:rsidRPr="00EB5073" w:rsidRDefault="00863898" w:rsidP="00863898">
      <w:pPr>
        <w:rPr>
          <w:rFonts w:ascii="Calibri" w:hAnsi="Calibri" w:cs="Calibri"/>
        </w:rPr>
      </w:pPr>
      <w:r w:rsidRPr="00EB5073">
        <w:rPr>
          <w:rFonts w:ascii="Calibri" w:hAnsi="Calibri" w:cs="Calibri"/>
        </w:rPr>
        <w:t>2013 Progress report</w:t>
      </w:r>
    </w:p>
    <w:p w14:paraId="25C7873F" w14:textId="77777777" w:rsidR="00863898" w:rsidRPr="00EB5073" w:rsidRDefault="00FD667F" w:rsidP="00863898">
      <w:pPr>
        <w:rPr>
          <w:rFonts w:ascii="Calibri" w:hAnsi="Calibri" w:cs="Calibri"/>
        </w:rPr>
      </w:pPr>
      <w:hyperlink r:id="rId29" w:history="1">
        <w:r w:rsidR="00863898" w:rsidRPr="00EB5073">
          <w:rPr>
            <w:rStyle w:val="Hyperlink"/>
            <w:rFonts w:ascii="Calibri" w:hAnsi="Calibri" w:cs="Calibri"/>
          </w:rPr>
          <w:t>http://www.un.org/en/ga/search/view_doc.asp?symbol=A/68/L.4</w:t>
        </w:r>
      </w:hyperlink>
    </w:p>
    <w:p w14:paraId="729C3E92" w14:textId="77777777" w:rsidR="00863898" w:rsidRPr="00EB5073" w:rsidRDefault="00863898" w:rsidP="00863898">
      <w:pPr>
        <w:rPr>
          <w:rFonts w:ascii="Calibri" w:hAnsi="Calibri" w:cs="Calibri"/>
        </w:rPr>
      </w:pPr>
    </w:p>
    <w:p w14:paraId="29BF397D" w14:textId="77777777" w:rsidR="00863898" w:rsidRPr="00EB5073" w:rsidRDefault="00863898" w:rsidP="00ED0F59">
      <w:pPr>
        <w:rPr>
          <w:rFonts w:ascii="Calibri" w:hAnsi="Calibri" w:cs="Calibri"/>
          <w:color w:val="800000"/>
        </w:rPr>
      </w:pPr>
    </w:p>
    <w:p w14:paraId="74606CBF" w14:textId="77777777" w:rsidR="00055FDA" w:rsidRPr="00EB5073" w:rsidRDefault="00055FDA">
      <w:pPr>
        <w:rPr>
          <w:rFonts w:ascii="Calibri" w:hAnsi="Calibri" w:cs="Calibri"/>
          <w:color w:val="800000"/>
        </w:rPr>
      </w:pPr>
    </w:p>
    <w:p w14:paraId="4C64ACAA" w14:textId="77777777" w:rsidR="00CB6269" w:rsidRPr="00EB5073" w:rsidRDefault="00CB6269">
      <w:pPr>
        <w:rPr>
          <w:rFonts w:ascii="Calibri" w:hAnsi="Calibri" w:cs="Calibri"/>
        </w:rPr>
      </w:pPr>
    </w:p>
    <w:p w14:paraId="488EA798" w14:textId="77777777" w:rsidR="00CB6269" w:rsidRPr="00EB5073" w:rsidRDefault="00CB6269">
      <w:pPr>
        <w:rPr>
          <w:rFonts w:ascii="Calibri" w:hAnsi="Calibri" w:cs="Calibri"/>
        </w:rPr>
      </w:pPr>
    </w:p>
    <w:sectPr w:rsidR="00CB6269" w:rsidRPr="00EB5073" w:rsidSect="00A60A7D">
      <w:headerReference w:type="even" r:id="rId30"/>
      <w:headerReference w:type="default" r:id="rId3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5D972" w14:textId="77777777" w:rsidR="00FD667F" w:rsidRDefault="00FD667F" w:rsidP="00EB5073">
      <w:r>
        <w:separator/>
      </w:r>
    </w:p>
  </w:endnote>
  <w:endnote w:type="continuationSeparator" w:id="0">
    <w:p w14:paraId="3C4E9598" w14:textId="77777777" w:rsidR="00FD667F" w:rsidRDefault="00FD667F" w:rsidP="00EB5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7AB35" w14:textId="77777777" w:rsidR="00FD667F" w:rsidRDefault="00FD667F" w:rsidP="00EB5073">
      <w:r>
        <w:separator/>
      </w:r>
    </w:p>
  </w:footnote>
  <w:footnote w:type="continuationSeparator" w:id="0">
    <w:p w14:paraId="70287AEE" w14:textId="77777777" w:rsidR="00FD667F" w:rsidRDefault="00FD667F" w:rsidP="00EB50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2344127"/>
      <w:docPartObj>
        <w:docPartGallery w:val="Page Numbers (Top of Page)"/>
        <w:docPartUnique/>
      </w:docPartObj>
    </w:sdtPr>
    <w:sdtEndPr>
      <w:rPr>
        <w:rStyle w:val="PageNumber"/>
      </w:rPr>
    </w:sdtEndPr>
    <w:sdtContent>
      <w:p w14:paraId="2FBC2BD2" w14:textId="0A6CA9CF" w:rsidR="00EB5073" w:rsidRDefault="00EB5073" w:rsidP="0049208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063804" w14:textId="77777777" w:rsidR="00EB5073" w:rsidRDefault="00EB5073" w:rsidP="00EB507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97112153"/>
      <w:docPartObj>
        <w:docPartGallery w:val="Page Numbers (Top of Page)"/>
        <w:docPartUnique/>
      </w:docPartObj>
    </w:sdtPr>
    <w:sdtEndPr>
      <w:rPr>
        <w:rStyle w:val="PageNumber"/>
        <w:rFonts w:ascii="Calibri" w:hAnsi="Calibri" w:cs="Calibri"/>
      </w:rPr>
    </w:sdtEndPr>
    <w:sdtContent>
      <w:p w14:paraId="0B430833" w14:textId="0CB2F1B3" w:rsidR="00EB5073" w:rsidRPr="00EB5073" w:rsidRDefault="00EB5073" w:rsidP="0049208A">
        <w:pPr>
          <w:pStyle w:val="Header"/>
          <w:framePr w:wrap="none" w:vAnchor="text" w:hAnchor="margin" w:xAlign="right" w:y="1"/>
          <w:rPr>
            <w:rStyle w:val="PageNumber"/>
            <w:rFonts w:ascii="Calibri" w:hAnsi="Calibri" w:cs="Calibri"/>
          </w:rPr>
        </w:pPr>
        <w:r w:rsidRPr="00EB5073">
          <w:rPr>
            <w:rStyle w:val="PageNumber"/>
            <w:rFonts w:ascii="Calibri" w:hAnsi="Calibri" w:cs="Calibri"/>
          </w:rPr>
          <w:fldChar w:fldCharType="begin"/>
        </w:r>
        <w:r w:rsidRPr="00EB5073">
          <w:rPr>
            <w:rStyle w:val="PageNumber"/>
            <w:rFonts w:ascii="Calibri" w:hAnsi="Calibri" w:cs="Calibri"/>
          </w:rPr>
          <w:instrText xml:space="preserve"> PAGE </w:instrText>
        </w:r>
        <w:r w:rsidRPr="00EB5073">
          <w:rPr>
            <w:rStyle w:val="PageNumber"/>
            <w:rFonts w:ascii="Calibri" w:hAnsi="Calibri" w:cs="Calibri"/>
          </w:rPr>
          <w:fldChar w:fldCharType="separate"/>
        </w:r>
        <w:r w:rsidRPr="00EB5073">
          <w:rPr>
            <w:rStyle w:val="PageNumber"/>
            <w:rFonts w:ascii="Calibri" w:hAnsi="Calibri" w:cs="Calibri"/>
            <w:noProof/>
          </w:rPr>
          <w:t>1</w:t>
        </w:r>
        <w:r w:rsidRPr="00EB5073">
          <w:rPr>
            <w:rStyle w:val="PageNumber"/>
            <w:rFonts w:ascii="Calibri" w:hAnsi="Calibri" w:cs="Calibri"/>
          </w:rPr>
          <w:fldChar w:fldCharType="end"/>
        </w:r>
      </w:p>
    </w:sdtContent>
  </w:sdt>
  <w:p w14:paraId="4B8AB0B7" w14:textId="7CBAD951" w:rsidR="00EB5073" w:rsidRPr="00EB5073" w:rsidRDefault="00EB5073" w:rsidP="00EB5073">
    <w:pPr>
      <w:pStyle w:val="Header"/>
      <w:ind w:right="360"/>
      <w:rPr>
        <w:rFonts w:ascii="Calibri" w:hAnsi="Calibri" w:cs="Calibri"/>
        <w:sz w:val="21"/>
        <w:szCs w:val="21"/>
      </w:rPr>
    </w:pPr>
    <w:r w:rsidRPr="00EB5073">
      <w:rPr>
        <w:rFonts w:ascii="Calibri" w:hAnsi="Calibri" w:cs="Calibri"/>
        <w:sz w:val="21"/>
        <w:szCs w:val="21"/>
      </w:rPr>
      <w:t xml:space="preserve">Class: International Policy (POLS 1600) </w:t>
    </w:r>
  </w:p>
  <w:p w14:paraId="19FBE292" w14:textId="77777777" w:rsidR="00EB5073" w:rsidRDefault="00EB5073">
    <w:pPr>
      <w:pStyle w:val="Header"/>
      <w:rPr>
        <w:rFonts w:ascii="Calibri" w:hAnsi="Calibri" w:cs="Calibri"/>
        <w:sz w:val="21"/>
        <w:szCs w:val="21"/>
      </w:rPr>
    </w:pPr>
    <w:r w:rsidRPr="00EB5073">
      <w:rPr>
        <w:rFonts w:ascii="Calibri" w:hAnsi="Calibri" w:cs="Calibri"/>
        <w:sz w:val="21"/>
        <w:szCs w:val="21"/>
      </w:rPr>
      <w:t xml:space="preserve">Creators: Melanie Hubbard, Digital Scholarship Librarian, </w:t>
    </w:r>
  </w:p>
  <w:p w14:paraId="4BE34547" w14:textId="322B72A1" w:rsidR="00EB5073" w:rsidRPr="00EB5073" w:rsidRDefault="00EB5073">
    <w:pPr>
      <w:pStyle w:val="Header"/>
      <w:rPr>
        <w:rFonts w:ascii="Calibri" w:hAnsi="Calibri" w:cs="Calibri"/>
        <w:sz w:val="21"/>
        <w:szCs w:val="21"/>
      </w:rPr>
    </w:pPr>
    <w:r>
      <w:rPr>
        <w:rFonts w:ascii="Calibri" w:hAnsi="Calibri" w:cs="Calibri"/>
        <w:sz w:val="21"/>
        <w:szCs w:val="21"/>
      </w:rPr>
      <w:t xml:space="preserve">   </w:t>
    </w:r>
    <w:r w:rsidRPr="00EB5073">
      <w:rPr>
        <w:rFonts w:ascii="Calibri" w:hAnsi="Calibri" w:cs="Calibri"/>
        <w:sz w:val="21"/>
        <w:szCs w:val="21"/>
      </w:rPr>
      <w:t>and Jennifer Ramos, Professor of Political Science</w:t>
    </w:r>
  </w:p>
  <w:p w14:paraId="77DD7929" w14:textId="723CD38A" w:rsidR="00EB5073" w:rsidRDefault="00EB5073">
    <w:pPr>
      <w:pStyle w:val="Header"/>
      <w:rPr>
        <w:rFonts w:ascii="Calibri" w:hAnsi="Calibri" w:cs="Calibri"/>
        <w:sz w:val="21"/>
        <w:szCs w:val="21"/>
      </w:rPr>
    </w:pPr>
    <w:r w:rsidRPr="00EB5073">
      <w:rPr>
        <w:rFonts w:ascii="Calibri" w:hAnsi="Calibri" w:cs="Calibri"/>
        <w:sz w:val="21"/>
        <w:szCs w:val="21"/>
      </w:rPr>
      <w:t>Institution: Loyola Marymount University</w:t>
    </w:r>
  </w:p>
  <w:p w14:paraId="228C42C1" w14:textId="77777777" w:rsidR="00EB5073" w:rsidRPr="00EB5073" w:rsidRDefault="00EB5073">
    <w:pPr>
      <w:pStyle w:val="Header"/>
      <w:rPr>
        <w:rFonts w:ascii="Calibri" w:hAnsi="Calibri" w:cs="Calibri"/>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87078"/>
    <w:multiLevelType w:val="hybridMultilevel"/>
    <w:tmpl w:val="D1FAF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7183"/>
    <w:rsid w:val="0002358B"/>
    <w:rsid w:val="00041B2E"/>
    <w:rsid w:val="00055FDA"/>
    <w:rsid w:val="000651FC"/>
    <w:rsid w:val="00067018"/>
    <w:rsid w:val="00083A93"/>
    <w:rsid w:val="00097D9F"/>
    <w:rsid w:val="000C67B0"/>
    <w:rsid w:val="000E5EE1"/>
    <w:rsid w:val="00102373"/>
    <w:rsid w:val="00115235"/>
    <w:rsid w:val="001950A2"/>
    <w:rsid w:val="001E38D0"/>
    <w:rsid w:val="00211A29"/>
    <w:rsid w:val="00215025"/>
    <w:rsid w:val="00230D0C"/>
    <w:rsid w:val="00243AA1"/>
    <w:rsid w:val="00276905"/>
    <w:rsid w:val="002E6712"/>
    <w:rsid w:val="00324393"/>
    <w:rsid w:val="00347D93"/>
    <w:rsid w:val="00354026"/>
    <w:rsid w:val="00365E96"/>
    <w:rsid w:val="00366E7A"/>
    <w:rsid w:val="00367183"/>
    <w:rsid w:val="00395E2A"/>
    <w:rsid w:val="003D0FAA"/>
    <w:rsid w:val="003D4ED4"/>
    <w:rsid w:val="003F71D9"/>
    <w:rsid w:val="003F7A0D"/>
    <w:rsid w:val="0042413F"/>
    <w:rsid w:val="00436BDD"/>
    <w:rsid w:val="00440BB0"/>
    <w:rsid w:val="00450D0C"/>
    <w:rsid w:val="00470EF4"/>
    <w:rsid w:val="00473420"/>
    <w:rsid w:val="004916A0"/>
    <w:rsid w:val="00494446"/>
    <w:rsid w:val="004A3E4C"/>
    <w:rsid w:val="004C4EBD"/>
    <w:rsid w:val="004F498C"/>
    <w:rsid w:val="005169E1"/>
    <w:rsid w:val="00527542"/>
    <w:rsid w:val="00533036"/>
    <w:rsid w:val="0055052D"/>
    <w:rsid w:val="00557FB2"/>
    <w:rsid w:val="005619AC"/>
    <w:rsid w:val="00577627"/>
    <w:rsid w:val="0058163B"/>
    <w:rsid w:val="005918B6"/>
    <w:rsid w:val="005B25E4"/>
    <w:rsid w:val="005C377D"/>
    <w:rsid w:val="005E23EA"/>
    <w:rsid w:val="005F0ED5"/>
    <w:rsid w:val="005F36BF"/>
    <w:rsid w:val="00635F51"/>
    <w:rsid w:val="00656BB6"/>
    <w:rsid w:val="006761C8"/>
    <w:rsid w:val="00694B63"/>
    <w:rsid w:val="00696F9B"/>
    <w:rsid w:val="006A7571"/>
    <w:rsid w:val="00712CA1"/>
    <w:rsid w:val="00715A7A"/>
    <w:rsid w:val="007267C4"/>
    <w:rsid w:val="00745354"/>
    <w:rsid w:val="007A309F"/>
    <w:rsid w:val="007C51F5"/>
    <w:rsid w:val="007D6336"/>
    <w:rsid w:val="007F0777"/>
    <w:rsid w:val="007F5C52"/>
    <w:rsid w:val="00800D0F"/>
    <w:rsid w:val="00817EAF"/>
    <w:rsid w:val="0083500B"/>
    <w:rsid w:val="00852804"/>
    <w:rsid w:val="00856DAA"/>
    <w:rsid w:val="00863898"/>
    <w:rsid w:val="00870730"/>
    <w:rsid w:val="0088468F"/>
    <w:rsid w:val="008F3E17"/>
    <w:rsid w:val="00922F5D"/>
    <w:rsid w:val="00946719"/>
    <w:rsid w:val="009505BD"/>
    <w:rsid w:val="009775DC"/>
    <w:rsid w:val="009805E7"/>
    <w:rsid w:val="0098448D"/>
    <w:rsid w:val="009928FA"/>
    <w:rsid w:val="009A1B14"/>
    <w:rsid w:val="009B24C1"/>
    <w:rsid w:val="009D030D"/>
    <w:rsid w:val="009F431D"/>
    <w:rsid w:val="00A05354"/>
    <w:rsid w:val="00A07C3B"/>
    <w:rsid w:val="00A218BC"/>
    <w:rsid w:val="00A45F9A"/>
    <w:rsid w:val="00A60A7D"/>
    <w:rsid w:val="00A74822"/>
    <w:rsid w:val="00A7787E"/>
    <w:rsid w:val="00A928E4"/>
    <w:rsid w:val="00A977B2"/>
    <w:rsid w:val="00AA0B13"/>
    <w:rsid w:val="00AB3753"/>
    <w:rsid w:val="00AC004C"/>
    <w:rsid w:val="00AC7464"/>
    <w:rsid w:val="00AD3F25"/>
    <w:rsid w:val="00B12B57"/>
    <w:rsid w:val="00B1424B"/>
    <w:rsid w:val="00B26738"/>
    <w:rsid w:val="00B50970"/>
    <w:rsid w:val="00B526D8"/>
    <w:rsid w:val="00B540A0"/>
    <w:rsid w:val="00B559AE"/>
    <w:rsid w:val="00B7779E"/>
    <w:rsid w:val="00B947AC"/>
    <w:rsid w:val="00BA7413"/>
    <w:rsid w:val="00BE6441"/>
    <w:rsid w:val="00C15D32"/>
    <w:rsid w:val="00C169C2"/>
    <w:rsid w:val="00C36B29"/>
    <w:rsid w:val="00C51FE0"/>
    <w:rsid w:val="00C546AA"/>
    <w:rsid w:val="00C65702"/>
    <w:rsid w:val="00C83880"/>
    <w:rsid w:val="00C8516E"/>
    <w:rsid w:val="00CB6269"/>
    <w:rsid w:val="00CF4A76"/>
    <w:rsid w:val="00CF5816"/>
    <w:rsid w:val="00D1183E"/>
    <w:rsid w:val="00D21A5D"/>
    <w:rsid w:val="00D262FC"/>
    <w:rsid w:val="00D4593D"/>
    <w:rsid w:val="00D57472"/>
    <w:rsid w:val="00D84670"/>
    <w:rsid w:val="00DE0083"/>
    <w:rsid w:val="00E04539"/>
    <w:rsid w:val="00E15E50"/>
    <w:rsid w:val="00E856CF"/>
    <w:rsid w:val="00E913ED"/>
    <w:rsid w:val="00E9429F"/>
    <w:rsid w:val="00EA4478"/>
    <w:rsid w:val="00EB0E53"/>
    <w:rsid w:val="00EB5073"/>
    <w:rsid w:val="00EC3FDF"/>
    <w:rsid w:val="00ED0F59"/>
    <w:rsid w:val="00F01C37"/>
    <w:rsid w:val="00F371B3"/>
    <w:rsid w:val="00F40FAF"/>
    <w:rsid w:val="00F77F3E"/>
    <w:rsid w:val="00FB165A"/>
    <w:rsid w:val="00FD2F88"/>
    <w:rsid w:val="00FD6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70BBD8"/>
  <w14:defaultImageDpi w14:val="300"/>
  <w15:docId w15:val="{692F31F1-8002-B047-8698-7962EEA21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7183"/>
    <w:rPr>
      <w:color w:val="0000FF" w:themeColor="hyperlink"/>
      <w:u w:val="single"/>
    </w:rPr>
  </w:style>
  <w:style w:type="character" w:styleId="CommentReference">
    <w:name w:val="annotation reference"/>
    <w:basedOn w:val="DefaultParagraphFont"/>
    <w:uiPriority w:val="99"/>
    <w:semiHidden/>
    <w:unhideWhenUsed/>
    <w:rsid w:val="00CB6269"/>
    <w:rPr>
      <w:sz w:val="18"/>
      <w:szCs w:val="18"/>
    </w:rPr>
  </w:style>
  <w:style w:type="paragraph" w:styleId="CommentText">
    <w:name w:val="annotation text"/>
    <w:basedOn w:val="Normal"/>
    <w:link w:val="CommentTextChar"/>
    <w:uiPriority w:val="99"/>
    <w:semiHidden/>
    <w:unhideWhenUsed/>
    <w:rsid w:val="00CB6269"/>
  </w:style>
  <w:style w:type="character" w:customStyle="1" w:styleId="CommentTextChar">
    <w:name w:val="Comment Text Char"/>
    <w:basedOn w:val="DefaultParagraphFont"/>
    <w:link w:val="CommentText"/>
    <w:uiPriority w:val="99"/>
    <w:semiHidden/>
    <w:rsid w:val="00CB6269"/>
  </w:style>
  <w:style w:type="paragraph" w:styleId="CommentSubject">
    <w:name w:val="annotation subject"/>
    <w:basedOn w:val="CommentText"/>
    <w:next w:val="CommentText"/>
    <w:link w:val="CommentSubjectChar"/>
    <w:uiPriority w:val="99"/>
    <w:semiHidden/>
    <w:unhideWhenUsed/>
    <w:rsid w:val="00CB6269"/>
    <w:rPr>
      <w:b/>
      <w:bCs/>
      <w:sz w:val="20"/>
      <w:szCs w:val="20"/>
    </w:rPr>
  </w:style>
  <w:style w:type="character" w:customStyle="1" w:styleId="CommentSubjectChar">
    <w:name w:val="Comment Subject Char"/>
    <w:basedOn w:val="CommentTextChar"/>
    <w:link w:val="CommentSubject"/>
    <w:uiPriority w:val="99"/>
    <w:semiHidden/>
    <w:rsid w:val="00CB6269"/>
    <w:rPr>
      <w:b/>
      <w:bCs/>
      <w:sz w:val="20"/>
      <w:szCs w:val="20"/>
    </w:rPr>
  </w:style>
  <w:style w:type="paragraph" w:styleId="BalloonText">
    <w:name w:val="Balloon Text"/>
    <w:basedOn w:val="Normal"/>
    <w:link w:val="BalloonTextChar"/>
    <w:uiPriority w:val="99"/>
    <w:semiHidden/>
    <w:unhideWhenUsed/>
    <w:rsid w:val="00CB62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6269"/>
    <w:rPr>
      <w:rFonts w:ascii="Lucida Grande" w:hAnsi="Lucida Grande" w:cs="Lucida Grande"/>
      <w:sz w:val="18"/>
      <w:szCs w:val="18"/>
    </w:rPr>
  </w:style>
  <w:style w:type="paragraph" w:styleId="ListParagraph">
    <w:name w:val="List Paragraph"/>
    <w:basedOn w:val="Normal"/>
    <w:uiPriority w:val="34"/>
    <w:qFormat/>
    <w:rsid w:val="00B7779E"/>
    <w:pPr>
      <w:ind w:left="720"/>
      <w:contextualSpacing/>
    </w:pPr>
  </w:style>
  <w:style w:type="character" w:styleId="FollowedHyperlink">
    <w:name w:val="FollowedHyperlink"/>
    <w:basedOn w:val="DefaultParagraphFont"/>
    <w:uiPriority w:val="99"/>
    <w:semiHidden/>
    <w:unhideWhenUsed/>
    <w:rsid w:val="00870730"/>
    <w:rPr>
      <w:color w:val="800080" w:themeColor="followedHyperlink"/>
      <w:u w:val="single"/>
    </w:rPr>
  </w:style>
  <w:style w:type="paragraph" w:styleId="Header">
    <w:name w:val="header"/>
    <w:basedOn w:val="Normal"/>
    <w:link w:val="HeaderChar"/>
    <w:uiPriority w:val="99"/>
    <w:unhideWhenUsed/>
    <w:rsid w:val="00EB5073"/>
    <w:pPr>
      <w:tabs>
        <w:tab w:val="center" w:pos="4680"/>
        <w:tab w:val="right" w:pos="9360"/>
      </w:tabs>
    </w:pPr>
  </w:style>
  <w:style w:type="character" w:customStyle="1" w:styleId="HeaderChar">
    <w:name w:val="Header Char"/>
    <w:basedOn w:val="DefaultParagraphFont"/>
    <w:link w:val="Header"/>
    <w:uiPriority w:val="99"/>
    <w:rsid w:val="00EB5073"/>
  </w:style>
  <w:style w:type="paragraph" w:styleId="Footer">
    <w:name w:val="footer"/>
    <w:basedOn w:val="Normal"/>
    <w:link w:val="FooterChar"/>
    <w:uiPriority w:val="99"/>
    <w:unhideWhenUsed/>
    <w:rsid w:val="00EB5073"/>
    <w:pPr>
      <w:tabs>
        <w:tab w:val="center" w:pos="4680"/>
        <w:tab w:val="right" w:pos="9360"/>
      </w:tabs>
    </w:pPr>
  </w:style>
  <w:style w:type="character" w:customStyle="1" w:styleId="FooterChar">
    <w:name w:val="Footer Char"/>
    <w:basedOn w:val="DefaultParagraphFont"/>
    <w:link w:val="Footer"/>
    <w:uiPriority w:val="99"/>
    <w:rsid w:val="00EB5073"/>
  </w:style>
  <w:style w:type="character" w:styleId="PageNumber">
    <w:name w:val="page number"/>
    <w:basedOn w:val="DefaultParagraphFont"/>
    <w:uiPriority w:val="99"/>
    <w:semiHidden/>
    <w:unhideWhenUsed/>
    <w:rsid w:val="00EB5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to.org/english/res_e/res_e.htm" TargetMode="External"/><Relationship Id="rId18" Type="http://schemas.openxmlformats.org/officeDocument/2006/relationships/hyperlink" Target="http://www.unmillenniumproject.org/documents/wethepeople.pdf" TargetMode="External"/><Relationship Id="rId26" Type="http://schemas.openxmlformats.org/officeDocument/2006/relationships/hyperlink" Target="http://www.unmillenniumproject.org/documents/Gleneagles_2005_Chairmans-Summary.pdf" TargetMode="External"/><Relationship Id="rId3" Type="http://schemas.openxmlformats.org/officeDocument/2006/relationships/settings" Target="settings.xml"/><Relationship Id="rId21" Type="http://schemas.openxmlformats.org/officeDocument/2006/relationships/hyperlink" Target="http://www.unmillenniumproject.org/documents/Doha_Ministerial_Declaration_Nov2001.pdf" TargetMode="External"/><Relationship Id="rId7" Type="http://schemas.openxmlformats.org/officeDocument/2006/relationships/hyperlink" Target="http://www.clementlevallois.net/sandbox/timeline/index.html" TargetMode="External"/><Relationship Id="rId12" Type="http://schemas.openxmlformats.org/officeDocument/2006/relationships/hyperlink" Target="https://www.wto.org/english/docs_e/gattdocs_e.htm" TargetMode="External"/><Relationship Id="rId17" Type="http://schemas.openxmlformats.org/officeDocument/2006/relationships/hyperlink" Target="http://www.un.org/en/peacekeeping/operations/past.shtml" TargetMode="External"/><Relationship Id="rId25" Type="http://schemas.openxmlformats.org/officeDocument/2006/relationships/hyperlink" Target="http://www.unmillenniumproject.org/documents/Inlargerfreedom.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n.org/en/peacekeeping/documents/operationslist.pdf" TargetMode="External"/><Relationship Id="rId20" Type="http://schemas.openxmlformats.org/officeDocument/2006/relationships/hyperlink" Target="http://www.unmillenniumproject.org/documents/a56326.pdf" TargetMode="External"/><Relationship Id="rId29" Type="http://schemas.openxmlformats.org/officeDocument/2006/relationships/hyperlink" Target="http://www.un.org/en/ga/search/view_doc.asp?symbol=A/68/L.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hchr.org/EN/ProfessionalInterest/Pages/CoreInstruments.aspx" TargetMode="External"/><Relationship Id="rId24" Type="http://schemas.openxmlformats.org/officeDocument/2006/relationships/hyperlink" Target="http://www.unmillenniumproject.org/documents/UNworldsummit.pdf"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iea.uoregon.edu/page.php?file=home.htm&amp;query=static" TargetMode="External"/><Relationship Id="rId23" Type="http://schemas.openxmlformats.org/officeDocument/2006/relationships/hyperlink" Target="http://www.unmillenniumproject.org/documents/131302_wssd_report_reissued.pdf" TargetMode="External"/><Relationship Id="rId28" Type="http://schemas.openxmlformats.org/officeDocument/2006/relationships/hyperlink" Target="http://www.un.org/en/mdg/summit2010/pdf/outcome_documentN1051260.pdf" TargetMode="External"/><Relationship Id="rId10" Type="http://schemas.openxmlformats.org/officeDocument/2006/relationships/hyperlink" Target="https://treaties.un.org/Pages/DB.aspx?path=DB/studies/page2_en.xml" TargetMode="External"/><Relationship Id="rId19" Type="http://schemas.openxmlformats.org/officeDocument/2006/relationships/hyperlink" Target="http://www.un.org/millennium/declaration/ares552e.pdf"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docs.google.com/spreadsheets/d/16dBXp_gvRKp5Edkd6Ncs1SKfj5bvtu7WWkFyhWQxOPY/edit" TargetMode="External"/><Relationship Id="rId14" Type="http://schemas.openxmlformats.org/officeDocument/2006/relationships/hyperlink" Target="https://www.wto.org/english/thewto_e/whatis_e/tif_e/org6_e.htm" TargetMode="External"/><Relationship Id="rId22" Type="http://schemas.openxmlformats.org/officeDocument/2006/relationships/hyperlink" Target="http://www.unmillenniumproject.org/documents/aconf198-11.pdf" TargetMode="External"/><Relationship Id="rId27" Type="http://schemas.openxmlformats.org/officeDocument/2006/relationships/hyperlink" Target="http://www.un.org/millenniumgoals/2008highlevel/pdf/commitments/Commitments%20compilation%20ENGLISH.pdf" TargetMode="External"/><Relationship Id="rId30" Type="http://schemas.openxmlformats.org/officeDocument/2006/relationships/header" Target="header1.xml"/><Relationship Id="rId8" Type="http://schemas.openxmlformats.org/officeDocument/2006/relationships/hyperlink" Target="https://projects.knightlab.com/projects/timelinej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7438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Hubbard, Melanie</dc:creator>
  <cp:keywords/>
  <dc:description/>
  <cp:lastModifiedBy>Melanie Hubbard</cp:lastModifiedBy>
  <cp:revision>33</cp:revision>
  <cp:lastPrinted>2015-08-11T21:49:00Z</cp:lastPrinted>
  <dcterms:created xsi:type="dcterms:W3CDTF">2015-08-27T04:12:00Z</dcterms:created>
  <dcterms:modified xsi:type="dcterms:W3CDTF">2018-05-16T20:26:00Z</dcterms:modified>
  <cp:category/>
</cp:coreProperties>
</file>