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32"/>
          <w:szCs w:val="32"/>
        </w:rPr>
      </w:pPr>
      <w:bookmarkStart w:colFirst="0" w:colLast="0" w:name="_u2bsa0nhpj5w" w:id="0"/>
      <w:bookmarkEnd w:id="0"/>
      <w:r w:rsidDel="00000000" w:rsidR="00000000" w:rsidRPr="00000000">
        <w:rPr>
          <w:sz w:val="32"/>
          <w:szCs w:val="32"/>
          <w:rtl w:val="0"/>
        </w:rPr>
        <w:t xml:space="preserve">Annotated Bibliographies: Shining a Light on Source Evaluation with the BEAM Method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Outcomes(students will be able to):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Execute searches for book reviews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Describe the purpose and structure of an annotated bibliography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Analyze an information source for its ability to help answer a research question and articulate that in an annotation.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ACRL Framework: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Searching as Strategic Exploration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Authority is Constructed and Contextual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as Inquiry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Plan (60-75min):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Welcome and overview (5min)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Discussion of book reviews and search demo (10min) [Optional]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are book reviews? How are scholarly book reviews different from popular reviews in the news or on Goodreads?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Locating book reviews in the library and databases.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Introduction to Annotated Bibliographies (10 min)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Basic components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Example from Purdue Owl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BEAM method for using information sources (10 min)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Example research question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What was the role of activism on working conditions for Latinos in Los Angeles the 1990s?”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examples from the Janitors for Justice movement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Annotations using BEAM with example (15min)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take turns reading the parts of the annotation. For each part, what is the writer communicating? What BEAM area does the source satisfy?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Handout or link to the Sample Annotated Bibliography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Activity (20-30min)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Students will write an annotation for a book/article they read for class based on two separate research questions.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lesson uses </w:t>
      </w:r>
      <w:r w:rsidDel="00000000" w:rsidR="00000000" w:rsidRPr="00000000">
        <w:rPr>
          <w:i w:val="1"/>
          <w:rtl w:val="0"/>
        </w:rPr>
        <w:t xml:space="preserve">Whitewashed Adobe</w:t>
      </w:r>
      <w:r w:rsidDel="00000000" w:rsidR="00000000" w:rsidRPr="00000000">
        <w:rPr>
          <w:rtl w:val="0"/>
        </w:rPr>
        <w:t xml:space="preserve"> by William Deverell (2004)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students split into groups of 3 or 4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Assign groups to one of the two research questions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Handout or online worksheet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Q1:Locate a book review of </w:t>
      </w:r>
      <w:r w:rsidDel="00000000" w:rsidR="00000000" w:rsidRPr="00000000">
        <w:rPr>
          <w:i w:val="1"/>
          <w:rtl w:val="0"/>
        </w:rPr>
        <w:t xml:space="preserve">Whitewashed Adobe,</w:t>
      </w:r>
      <w:r w:rsidDel="00000000" w:rsidR="00000000" w:rsidRPr="00000000">
        <w:rPr>
          <w:rtl w:val="0"/>
        </w:rPr>
        <w:t xml:space="preserve"> take a few moments to read the review and refresh your memory about the book.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Q2: Choose a research question: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How did concreting the Los Angeles river affect the city’s neighborhoods and their social, cultural, or economic status?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How was quarantine used to segregate, control, or remove people of Chinese and Mexican descent in California?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Q3: Write a 1-2 sentence overview of the book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Q4: Write a 2-3 annotation describing how the book would aid in answering the research question.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answers as a group (10min)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Ask students to read their annotations aloud to the class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use the BEAM Method when considering your source?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How are the annotations different? These annotations are for the same book, but different research questions- is that obvious?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Do they address the research question? Could they go further?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i w:val="1"/>
      </w:rPr>
    </w:pPr>
    <w:r w:rsidDel="00000000" w:rsidR="00000000" w:rsidRPr="00000000">
      <w:rPr>
        <w:i w:val="1"/>
      </w:rPr>
      <w:drawing>
        <wp:inline distB="114300" distT="114300" distL="114300" distR="114300">
          <wp:extent cx="838200" cy="295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i w:val="1"/>
        <w:rtl w:val="0"/>
      </w:rPr>
      <w:t xml:space="preserve">Developed by Kendall Faulkner, 2021 </w:t>
    </w:r>
  </w:p>
  <w:p w:rsidR="00000000" w:rsidDel="00000000" w:rsidP="00000000" w:rsidRDefault="00000000" w:rsidRPr="00000000" w14:paraId="00000033">
    <w:pPr>
      <w:rPr>
        <w:i w:val="1"/>
      </w:rPr>
    </w:pPr>
    <w:r w:rsidDel="00000000" w:rsidR="00000000" w:rsidRPr="00000000">
      <w:rPr>
        <w:i w:val="1"/>
        <w:rtl w:val="0"/>
      </w:rPr>
      <w:t xml:space="preserve">California State University, Los Angeles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