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rPr/>
      </w:pPr>
      <w:r w:rsidDel="00000000" w:rsidR="00000000" w:rsidRPr="00000000">
        <w:rPr>
          <w:rtl w:val="0"/>
        </w:rPr>
        <w:t xml:space="preserve">Research Matrix Handout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1"/>
        <w:rPr/>
      </w:pPr>
      <w:r w:rsidDel="00000000" w:rsidR="00000000" w:rsidRPr="00000000">
        <w:rPr>
          <w:rtl w:val="0"/>
        </w:rPr>
        <w:t xml:space="preserve">Observe (Know)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Author/work you want write about: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Genre: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Something it makes you think or feel</w:t>
      </w:r>
      <w:r w:rsidDel="00000000" w:rsidR="00000000" w:rsidRPr="00000000">
        <w:rPr>
          <w:rtl w:val="0"/>
        </w:rPr>
        <w:t xml:space="preserve">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recurring theme or symbol that intrigues you: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Another work this one reminds you of: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Style w:val="Heading1"/>
        <w:rPr/>
      </w:pPr>
      <w:r w:rsidDel="00000000" w:rsidR="00000000" w:rsidRPr="00000000">
        <w:rPr>
          <w:rtl w:val="0"/>
        </w:rPr>
        <w:t xml:space="preserve">Brainstorm</w:t>
      </w:r>
    </w:p>
    <w:p w:rsidR="00000000" w:rsidDel="00000000" w:rsidP="00000000" w:rsidRDefault="00000000" w:rsidRPr="00000000" w14:paraId="0000000A">
      <w:pPr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What do you wonder about? Write three questions that you have about your work/author that could help you better understand the who, what, when, where, why, or how it is significant: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Write 4 keywords for searching, based on what you know, and what your questions are about: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Style w:val="Heading1"/>
        <w:rPr/>
      </w:pPr>
      <w:bookmarkStart w:colFirst="0" w:colLast="0" w:name="_heading=h.umso7rjwkeur" w:id="1"/>
      <w:bookmarkEnd w:id="1"/>
      <w:r w:rsidDel="00000000" w:rsidR="00000000" w:rsidRPr="00000000">
        <w:rPr>
          <w:rtl w:val="0"/>
        </w:rPr>
        <w:t xml:space="preserve">Patterns in the search results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4750.0" w:type="dxa"/>
        <w:jc w:val="left"/>
        <w:tblInd w:w="0.0" w:type="dxa"/>
        <w:tblLayout w:type="fixed"/>
        <w:tblLook w:val="0400"/>
      </w:tblPr>
      <w:tblGrid>
        <w:gridCol w:w="1796"/>
        <w:gridCol w:w="3234"/>
        <w:gridCol w:w="3240"/>
        <w:gridCol w:w="3150"/>
        <w:gridCol w:w="3330"/>
        <w:tblGridChange w:id="0">
          <w:tblGrid>
            <w:gridCol w:w="1796"/>
            <w:gridCol w:w="3234"/>
            <w:gridCol w:w="3240"/>
            <w:gridCol w:w="3150"/>
            <w:gridCol w:w="3330"/>
          </w:tblGrid>
        </w:tblGridChange>
      </w:tblGrid>
      <w:tr>
        <w:trPr>
          <w:trHeight w:val="104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fbfb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  <w:t xml:space="preserve">1.  </w:t>
            </w:r>
          </w:p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  <w:t xml:space="preserve">2.</w:t>
            </w:r>
          </w:p>
          <w:p w:rsidR="00000000" w:rsidDel="00000000" w:rsidP="00000000" w:rsidRDefault="00000000" w:rsidRPr="00000000" w14:paraId="0000001E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  <w:t xml:space="preserve">3. </w:t>
            </w:r>
          </w:p>
          <w:p w:rsidR="00000000" w:rsidDel="00000000" w:rsidP="00000000" w:rsidRDefault="00000000" w:rsidRPr="00000000" w14:paraId="00000020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  <w:t xml:space="preserve">4. </w:t>
            </w:r>
          </w:p>
          <w:p w:rsidR="00000000" w:rsidDel="00000000" w:rsidP="00000000" w:rsidRDefault="00000000" w:rsidRPr="00000000" w14:paraId="00000023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8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  <w:t xml:space="preserve">Synonyms:</w:t>
            </w:r>
          </w:p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8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  <w:t xml:space="preserve">Related Terms:</w:t>
            </w:r>
          </w:p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Notes on searching using your keywords: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 xml:space="preserve">1.  </w:t>
        <w:tab/>
        <w:t xml:space="preserve">Expand or limit search terms based on the results you get.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 xml:space="preserve">2.  </w:t>
        <w:tab/>
        <w:t xml:space="preserve">Use quotations around phrases of two or more words: “HIV stigma”</w:t>
      </w:r>
    </w:p>
    <w:p w:rsidR="00000000" w:rsidDel="00000000" w:rsidP="00000000" w:rsidRDefault="00000000" w:rsidRPr="00000000" w14:paraId="00000036">
      <w:pPr>
        <w:ind w:left="720" w:hanging="720"/>
        <w:rPr/>
      </w:pPr>
      <w:r w:rsidDel="00000000" w:rsidR="00000000" w:rsidRPr="00000000">
        <w:rPr>
          <w:rtl w:val="0"/>
        </w:rPr>
        <w:t xml:space="preserve">3.  </w:t>
        <w:tab/>
        <w:t xml:space="preserve">Consider using multiple spellings of a word or the * to get several iterations of a word. Ex: Psychol* (psychology, psychological, psychologist, etc)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  <w:t xml:space="preserve">4.  </w:t>
        <w:tab/>
        <w:t xml:space="preserve">Boolean operators such as AND/OR/NOT will expand or narrow your search.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  <w:t xml:space="preserve">5.  </w:t>
        <w:tab/>
        <w:t xml:space="preserve">Research starts with a spark of curiosity and is non-linear, so it’s okay to refine your search terms and ideas as you go!</w:t>
      </w:r>
    </w:p>
    <w:sectPr>
      <w:pgSz w:h="12240" w:w="15840" w:orient="landscape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Book Antiqu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Book Antiqua" w:cs="Book Antiqua" w:eastAsia="Book Antiqua" w:hAnsi="Book Antiqua"/>
        <w:sz w:val="24"/>
        <w:szCs w:val="24"/>
        <w:lang w:val="en-US"/>
      </w:rPr>
    </w:rPrDefault>
    <w:pPrDefault>
      <w:pPr>
        <w:spacing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Rule="auto"/>
    </w:pPr>
    <w:rPr>
      <w:rFonts w:ascii="Calibri" w:cs="Calibri" w:eastAsia="Calibri" w:hAnsi="Calibri"/>
      <w:color w:val="2f5496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line="240" w:lineRule="auto"/>
    </w:pPr>
    <w:rPr>
      <w:rFonts w:ascii="Calibri" w:cs="Calibri" w:eastAsia="Calibri" w:hAnsi="Calibri"/>
      <w:sz w:val="56"/>
      <w:szCs w:val="56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link w:val="Heading1Char"/>
    <w:uiPriority w:val="9"/>
    <w:qFormat w:val="1"/>
    <w:rsid w:val="00801C67"/>
    <w:pPr>
      <w:keepNext w:val="1"/>
      <w:keepLines w:val="1"/>
      <w:spacing w:before="240"/>
      <w:outlineLvl w:val="0"/>
    </w:pPr>
    <w:rPr>
      <w:rFonts w:asciiTheme="majorHAnsi" w:cstheme="majorBidi" w:eastAsiaTheme="majorEastAsia" w:hAnsiTheme="majorHAnsi"/>
      <w:color w:val="2f5496" w:themeColor="accent1" w:themeShade="0000BF"/>
      <w:sz w:val="32"/>
      <w:szCs w:val="32"/>
    </w:rPr>
  </w:style>
  <w:style w:type="character" w:styleId="DefaultParagraphFont" w:default="1">
    <w:name w:val="Default Paragraph Font"/>
    <w:uiPriority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801C67"/>
    <w:pPr>
      <w:ind w:left="720"/>
      <w:contextualSpacing w:val="1"/>
    </w:pPr>
  </w:style>
  <w:style w:type="paragraph" w:styleId="Title">
    <w:name w:val="Title"/>
    <w:basedOn w:val="Normal"/>
    <w:next w:val="Normal"/>
    <w:link w:val="TitleChar"/>
    <w:uiPriority w:val="10"/>
    <w:qFormat w:val="1"/>
    <w:rsid w:val="00801C67"/>
    <w:pPr>
      <w:spacing w:line="240" w:lineRule="auto"/>
      <w:contextualSpacing w:val="1"/>
    </w:pPr>
    <w:rPr>
      <w:rFonts w:asciiTheme="majorHAnsi" w:cstheme="majorBidi" w:eastAsiaTheme="majorEastAsia" w:hAnsiTheme="majorHAns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801C67"/>
    <w:rPr>
      <w:rFonts w:asciiTheme="majorHAnsi" w:cstheme="majorBidi" w:eastAsiaTheme="majorEastAsia" w:hAnsiTheme="majorHAnsi"/>
      <w:spacing w:val="-10"/>
      <w:kern w:val="28"/>
      <w:sz w:val="56"/>
      <w:szCs w:val="56"/>
    </w:rPr>
  </w:style>
  <w:style w:type="character" w:styleId="Heading1Char" w:customStyle="1">
    <w:name w:val="Heading 1 Char"/>
    <w:basedOn w:val="DefaultParagraphFont"/>
    <w:link w:val="Heading1"/>
    <w:uiPriority w:val="9"/>
    <w:rsid w:val="00801C67"/>
    <w:rPr>
      <w:rFonts w:asciiTheme="majorHAnsi" w:cstheme="majorBidi" w:eastAsiaTheme="majorEastAsia" w:hAnsiTheme="majorHAnsi"/>
      <w:color w:val="2f5496" w:themeColor="accent1" w:themeShade="0000BF"/>
      <w:sz w:val="32"/>
      <w:szCs w:val="3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ookAntiqua-regular.ttf"/><Relationship Id="rId2" Type="http://schemas.openxmlformats.org/officeDocument/2006/relationships/font" Target="fonts/BookAntiqua-bold.ttf"/><Relationship Id="rId3" Type="http://schemas.openxmlformats.org/officeDocument/2006/relationships/font" Target="fonts/BookAntiqua-italic.ttf"/><Relationship Id="rId4" Type="http://schemas.openxmlformats.org/officeDocument/2006/relationships/font" Target="fonts/BookAntiqua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Jv91p+1XiT37dqoFIEaf+P9xKA==">AMUW2mUB07VSn+YjMm75vjswZZoDcOeXKramEOxznn2l3F/fORs4sdkCiJrLULeXDMRjUcsW9dss2aeF0C7QBVzMijZdRFwvwA/4T3GL8yRh5kVNOkHQ9t3uQPVS66zy3p/yKmgiS0vFfET+sFXDc0b8KmbbMwD2Kw==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2021-01-28T22:51:00Z</dcterms:created>
  <dc:creator>Hillary H Richardson</dc:creator>
</cp:coreProperties>
</file>